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876F"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72"/>
          <w:szCs w:val="72"/>
        </w:rPr>
        <w:t xml:space="preserve">The </w:t>
      </w:r>
      <w:proofErr w:type="spellStart"/>
      <w:r>
        <w:rPr>
          <w:rStyle w:val="normaltextrun"/>
          <w:rFonts w:ascii="Arial" w:hAnsi="Arial" w:cs="Arial"/>
          <w:b/>
          <w:bCs/>
          <w:sz w:val="72"/>
          <w:szCs w:val="72"/>
        </w:rPr>
        <w:t>Hafod</w:t>
      </w:r>
      <w:proofErr w:type="spellEnd"/>
      <w:r>
        <w:rPr>
          <w:rStyle w:val="normaltextrun"/>
          <w:rFonts w:ascii="Arial" w:hAnsi="Arial" w:cs="Arial"/>
          <w:b/>
          <w:bCs/>
          <w:sz w:val="72"/>
          <w:szCs w:val="72"/>
        </w:rPr>
        <w:t xml:space="preserve"> Federation </w:t>
      </w:r>
      <w:r>
        <w:rPr>
          <w:rStyle w:val="eop"/>
          <w:rFonts w:ascii="Arial" w:hAnsi="Arial" w:cs="Arial"/>
          <w:sz w:val="72"/>
          <w:szCs w:val="72"/>
        </w:rPr>
        <w:t> </w:t>
      </w:r>
    </w:p>
    <w:p w14:paraId="71ACB611"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72"/>
          <w:szCs w:val="72"/>
        </w:rPr>
        <w:t xml:space="preserve">   </w:t>
      </w:r>
    </w:p>
    <w:p w14:paraId="09D1970D"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xml:space="preserve">        </w:t>
      </w:r>
      <w:r w:rsidR="0025481B">
        <w:rPr>
          <w:rStyle w:val="eop"/>
          <w:rFonts w:ascii="Arial" w:hAnsi="Arial" w:cs="Arial"/>
          <w:sz w:val="22"/>
          <w:szCs w:val="22"/>
        </w:rPr>
        <w:t xml:space="preserve">   </w:t>
      </w:r>
      <w:r>
        <w:rPr>
          <w:rStyle w:val="eop"/>
          <w:rFonts w:ascii="Arial" w:hAnsi="Arial" w:cs="Arial"/>
          <w:sz w:val="22"/>
          <w:szCs w:val="22"/>
        </w:rPr>
        <w:t xml:space="preserve">                 </w:t>
      </w:r>
      <w:r w:rsidRPr="00F457C3">
        <w:rPr>
          <w:rFonts w:ascii="Arial" w:hAnsi="Arial" w:cs="Arial"/>
          <w:noProof/>
        </w:rPr>
        <w:drawing>
          <wp:inline distT="0" distB="0" distL="0" distR="0" wp14:anchorId="6CDD3929" wp14:editId="7DE6B9A6">
            <wp:extent cx="1209675" cy="1095375"/>
            <wp:effectExtent l="0" t="0" r="0" b="0"/>
            <wp:docPr id="3" name="Picture 3" descr="C:\Users\gmlxa\AppData\Local\Microsoft\Windows\INetCache\Content.MSO\21B207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lxa\AppData\Local\Microsoft\Windows\INetCache\Content.MSO\21B2075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r>
        <w:rPr>
          <w:rStyle w:val="eop"/>
          <w:rFonts w:ascii="Arial" w:hAnsi="Arial" w:cs="Arial"/>
          <w:sz w:val="22"/>
          <w:szCs w:val="22"/>
        </w:rPr>
        <w:t> </w:t>
      </w:r>
      <w:r>
        <w:rPr>
          <w:rFonts w:ascii="Arial" w:hAnsi="Arial" w:cs="Arial"/>
          <w:b/>
          <w:noProof/>
          <w:lang w:eastAsia="en-US"/>
        </w:rPr>
        <w:t xml:space="preserve">                                   </w:t>
      </w:r>
      <w:r w:rsidRPr="00F457C3">
        <w:rPr>
          <w:rFonts w:ascii="Arial" w:hAnsi="Arial" w:cs="Arial"/>
          <w:b/>
          <w:noProof/>
        </w:rPr>
        <w:drawing>
          <wp:inline distT="0" distB="0" distL="0" distR="0" wp14:anchorId="176D1AE8" wp14:editId="4FADE4A9">
            <wp:extent cx="876300" cy="934720"/>
            <wp:effectExtent l="0" t="0" r="0" b="0"/>
            <wp:docPr id="1" name="Picture 1" descr="C:\Users\gmlxa\AppData\Local\Microsoft\Windows\INetCache\Content.MSO\EAF498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lxa\AppData\Local\Microsoft\Windows\INetCache\Content.MSO\EAF4987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743" cy="935192"/>
                    </a:xfrm>
                    <a:prstGeom prst="rect">
                      <a:avLst/>
                    </a:prstGeom>
                    <a:noFill/>
                    <a:ln>
                      <a:noFill/>
                    </a:ln>
                  </pic:spPr>
                </pic:pic>
              </a:graphicData>
            </a:graphic>
          </wp:inline>
        </w:drawing>
      </w:r>
    </w:p>
    <w:p w14:paraId="489C7E5A"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xml:space="preserve">    </w:t>
      </w:r>
    </w:p>
    <w:p w14:paraId="36A8181D"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9B1ED12"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9E0B1E4"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C15564F"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99D16C7"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AD1D883" w14:textId="22C7AC59" w:rsidR="00F457C3" w:rsidRDefault="00F457C3" w:rsidP="1FF75A6C">
      <w:pPr>
        <w:pStyle w:val="paragraph"/>
        <w:spacing w:before="0" w:beforeAutospacing="0" w:after="0" w:afterAutospacing="0"/>
        <w:jc w:val="center"/>
        <w:textAlignment w:val="baseline"/>
        <w:rPr>
          <w:rFonts w:ascii="Segoe UI" w:hAnsi="Segoe UI" w:cs="Segoe UI"/>
          <w:sz w:val="18"/>
          <w:szCs w:val="18"/>
        </w:rPr>
      </w:pPr>
      <w:r w:rsidRPr="1FF75A6C">
        <w:rPr>
          <w:rStyle w:val="normaltextrun"/>
          <w:rFonts w:ascii="Arial" w:hAnsi="Arial" w:cs="Arial"/>
          <w:b/>
          <w:bCs/>
          <w:sz w:val="32"/>
          <w:szCs w:val="32"/>
          <w:u w:val="single"/>
        </w:rPr>
        <w:t>POSITIVE BEHAVIOUR AND PUPIL DISCIPLINE</w:t>
      </w:r>
      <w:r w:rsidRPr="1FF75A6C">
        <w:rPr>
          <w:rStyle w:val="eop"/>
          <w:rFonts w:ascii="Arial" w:hAnsi="Arial" w:cs="Arial"/>
          <w:sz w:val="22"/>
          <w:szCs w:val="22"/>
        </w:rPr>
        <w:t> </w:t>
      </w:r>
    </w:p>
    <w:p w14:paraId="1F6BF12F"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B105884"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D207B86"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22F86AB"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44E106E"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1D942A6"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6DEA95B"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4713D3BC"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5EAEBEAB"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70D58B1F"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4B471EC5"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027444CF"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4180797D"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78C18467"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33016C03"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58998E06"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15EA5B57"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5ABEE64E" w14:textId="77777777" w:rsidR="00F457C3" w:rsidRDefault="00F457C3" w:rsidP="00F457C3">
      <w:pPr>
        <w:pStyle w:val="paragraph"/>
        <w:spacing w:before="0" w:beforeAutospacing="0" w:after="0" w:afterAutospacing="0"/>
        <w:jc w:val="center"/>
        <w:textAlignment w:val="baseline"/>
        <w:rPr>
          <w:rStyle w:val="eop"/>
          <w:rFonts w:ascii="Arial" w:hAnsi="Arial" w:cs="Arial"/>
          <w:sz w:val="22"/>
          <w:szCs w:val="22"/>
        </w:rPr>
      </w:pPr>
    </w:p>
    <w:p w14:paraId="68962609"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33E1018"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EFC46FA" w14:textId="77777777" w:rsidR="00F457C3" w:rsidRDefault="00F457C3" w:rsidP="00F4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F3BD1FE"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Pr>
        <w:t> </w:t>
      </w:r>
    </w:p>
    <w:p w14:paraId="04F3C9B4" w14:textId="2445C572" w:rsidR="00F457C3" w:rsidRDefault="00F457C3" w:rsidP="5CBEF1B9">
      <w:pPr>
        <w:pStyle w:val="paragraph"/>
        <w:spacing w:before="0" w:beforeAutospacing="0" w:after="0" w:afterAutospacing="0"/>
        <w:textAlignment w:val="baseline"/>
        <w:rPr>
          <w:rFonts w:ascii="Segoe UI" w:hAnsi="Segoe UI" w:cs="Segoe UI"/>
          <w:sz w:val="18"/>
          <w:szCs w:val="18"/>
        </w:rPr>
      </w:pPr>
      <w:r w:rsidRPr="5CBEF1B9">
        <w:rPr>
          <w:rStyle w:val="normaltextrun"/>
          <w:rFonts w:ascii="Arial" w:hAnsi="Arial" w:cs="Arial"/>
        </w:rPr>
        <w:t>Date policy approved by Governing Body     March 2022</w:t>
      </w:r>
      <w:r w:rsidRPr="5CBEF1B9">
        <w:rPr>
          <w:rStyle w:val="eop"/>
          <w:rFonts w:ascii="Arial" w:hAnsi="Arial" w:cs="Arial"/>
        </w:rPr>
        <w:t> </w:t>
      </w:r>
    </w:p>
    <w:p w14:paraId="178DBC5C"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7FD137"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8A02DF" w14:textId="535344B5" w:rsidR="00F457C3" w:rsidRDefault="00F457C3" w:rsidP="5CBEF1B9">
      <w:pPr>
        <w:pStyle w:val="paragraph"/>
        <w:spacing w:before="0" w:beforeAutospacing="0" w:after="0" w:afterAutospacing="0"/>
        <w:textAlignment w:val="baseline"/>
        <w:rPr>
          <w:rStyle w:val="eop"/>
          <w:rFonts w:ascii="Arial" w:hAnsi="Arial" w:cs="Arial"/>
        </w:rPr>
      </w:pPr>
      <w:r w:rsidRPr="5CBEF1B9">
        <w:rPr>
          <w:rStyle w:val="normaltextrun"/>
          <w:rFonts w:ascii="Arial" w:hAnsi="Arial" w:cs="Arial"/>
        </w:rPr>
        <w:t>Date of next review     March 2024</w:t>
      </w:r>
    </w:p>
    <w:p w14:paraId="4E9D0153"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489E99" w14:textId="77777777" w:rsidR="00F457C3" w:rsidRDefault="00F457C3" w:rsidP="00F4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F93E6F" w14:textId="048C870B" w:rsidR="00F457C3" w:rsidRDefault="00F457C3" w:rsidP="5CBEF1B9">
      <w:pPr>
        <w:pStyle w:val="paragraph"/>
        <w:spacing w:before="0" w:beforeAutospacing="0" w:after="0" w:afterAutospacing="0"/>
        <w:textAlignment w:val="baseline"/>
        <w:rPr>
          <w:rFonts w:ascii="Segoe UI" w:hAnsi="Segoe UI" w:cs="Segoe UI"/>
          <w:sz w:val="18"/>
          <w:szCs w:val="18"/>
        </w:rPr>
      </w:pPr>
      <w:r w:rsidRPr="5CBEF1B9">
        <w:rPr>
          <w:rStyle w:val="normaltextrun"/>
          <w:rFonts w:ascii="Arial" w:hAnsi="Arial" w:cs="Arial"/>
        </w:rPr>
        <w:t>Signed by Chair of Governing Body       T Payne</w:t>
      </w:r>
      <w:r w:rsidRPr="5CBEF1B9">
        <w:rPr>
          <w:rStyle w:val="eop"/>
          <w:rFonts w:ascii="Arial" w:hAnsi="Arial" w:cs="Arial"/>
        </w:rPr>
        <w:t> </w:t>
      </w:r>
    </w:p>
    <w:p w14:paraId="38DCDCB3" w14:textId="77777777" w:rsidR="00F457C3" w:rsidRDefault="00F457C3" w:rsidP="009506CB">
      <w:pPr>
        <w:pStyle w:val="Title"/>
        <w:rPr>
          <w:rFonts w:ascii="Arial" w:hAnsi="Arial" w:cs="Arial"/>
          <w:szCs w:val="24"/>
        </w:rPr>
      </w:pPr>
    </w:p>
    <w:p w14:paraId="0C0B9799" w14:textId="77777777" w:rsidR="00F457C3" w:rsidRDefault="00F457C3" w:rsidP="009506CB">
      <w:pPr>
        <w:pStyle w:val="Title"/>
        <w:rPr>
          <w:rFonts w:ascii="Arial" w:hAnsi="Arial" w:cs="Arial"/>
          <w:szCs w:val="24"/>
        </w:rPr>
      </w:pPr>
    </w:p>
    <w:p w14:paraId="33C37085" w14:textId="77777777" w:rsidR="00F457C3" w:rsidRDefault="00F457C3" w:rsidP="009506CB">
      <w:pPr>
        <w:pStyle w:val="Title"/>
        <w:rPr>
          <w:rFonts w:ascii="Arial" w:hAnsi="Arial" w:cs="Arial"/>
          <w:szCs w:val="24"/>
        </w:rPr>
      </w:pPr>
    </w:p>
    <w:p w14:paraId="6BC07109" w14:textId="77777777" w:rsidR="0096158C" w:rsidRPr="0096158C" w:rsidRDefault="0096158C" w:rsidP="0096158C">
      <w:pPr>
        <w:pStyle w:val="Heading3"/>
        <w:tabs>
          <w:tab w:val="left" w:pos="1170"/>
        </w:tabs>
        <w:rPr>
          <w:sz w:val="24"/>
          <w:szCs w:val="24"/>
          <w:u w:val="single"/>
        </w:rPr>
      </w:pPr>
      <w:r w:rsidRPr="0096158C">
        <w:rPr>
          <w:sz w:val="24"/>
          <w:szCs w:val="24"/>
          <w:u w:val="single"/>
        </w:rPr>
        <w:lastRenderedPageBreak/>
        <w:t xml:space="preserve">The </w:t>
      </w:r>
      <w:proofErr w:type="spellStart"/>
      <w:r w:rsidRPr="0096158C">
        <w:rPr>
          <w:sz w:val="24"/>
          <w:szCs w:val="24"/>
          <w:u w:val="single"/>
        </w:rPr>
        <w:t>Hafod</w:t>
      </w:r>
      <w:proofErr w:type="spellEnd"/>
      <w:r w:rsidRPr="0096158C">
        <w:rPr>
          <w:sz w:val="24"/>
          <w:szCs w:val="24"/>
          <w:u w:val="single"/>
        </w:rPr>
        <w:t xml:space="preserve"> Federation Vision </w:t>
      </w:r>
    </w:p>
    <w:p w14:paraId="50BD547D" w14:textId="77777777" w:rsidR="0096158C" w:rsidRPr="0096158C" w:rsidRDefault="0096158C" w:rsidP="0096158C">
      <w:pPr>
        <w:rPr>
          <w:rFonts w:ascii="Arial" w:hAnsi="Arial" w:cs="Arial"/>
          <w:sz w:val="24"/>
          <w:szCs w:val="24"/>
        </w:rPr>
      </w:pPr>
      <w:r w:rsidRPr="0096158C">
        <w:rPr>
          <w:rFonts w:ascii="Arial" w:hAnsi="Arial" w:cs="Arial"/>
          <w:sz w:val="24"/>
          <w:szCs w:val="24"/>
        </w:rPr>
        <w:t>Confident, Independent Minds</w:t>
      </w:r>
    </w:p>
    <w:p w14:paraId="0A5F20BF" w14:textId="77777777" w:rsidR="0096158C" w:rsidRPr="0096158C" w:rsidRDefault="0096158C" w:rsidP="0096158C">
      <w:pPr>
        <w:rPr>
          <w:rFonts w:ascii="Arial" w:hAnsi="Arial" w:cs="Arial"/>
          <w:sz w:val="24"/>
          <w:szCs w:val="24"/>
        </w:rPr>
      </w:pPr>
    </w:p>
    <w:p w14:paraId="7E77F0FC" w14:textId="77777777" w:rsidR="0096158C" w:rsidRPr="0096158C" w:rsidRDefault="0096158C" w:rsidP="0096158C">
      <w:pPr>
        <w:rPr>
          <w:rFonts w:ascii="Arial" w:hAnsi="Arial" w:cs="Arial"/>
          <w:b/>
          <w:sz w:val="24"/>
          <w:szCs w:val="24"/>
          <w:u w:val="single"/>
        </w:rPr>
      </w:pPr>
      <w:r w:rsidRPr="0096158C">
        <w:rPr>
          <w:rFonts w:ascii="Arial" w:hAnsi="Arial" w:cs="Arial"/>
          <w:b/>
          <w:sz w:val="24"/>
          <w:szCs w:val="24"/>
          <w:u w:val="single"/>
        </w:rPr>
        <w:t xml:space="preserve">The </w:t>
      </w:r>
      <w:proofErr w:type="spellStart"/>
      <w:r w:rsidRPr="0096158C">
        <w:rPr>
          <w:rFonts w:ascii="Arial" w:hAnsi="Arial" w:cs="Arial"/>
          <w:b/>
          <w:sz w:val="24"/>
          <w:szCs w:val="24"/>
          <w:u w:val="single"/>
        </w:rPr>
        <w:t>Hafod</w:t>
      </w:r>
      <w:proofErr w:type="spellEnd"/>
      <w:r w:rsidRPr="0096158C">
        <w:rPr>
          <w:rFonts w:ascii="Arial" w:hAnsi="Arial" w:cs="Arial"/>
          <w:b/>
          <w:sz w:val="24"/>
          <w:szCs w:val="24"/>
          <w:u w:val="single"/>
        </w:rPr>
        <w:t xml:space="preserve"> Federation Mission</w:t>
      </w:r>
    </w:p>
    <w:p w14:paraId="5A64FD30" w14:textId="77777777" w:rsidR="0096158C" w:rsidRPr="0096158C" w:rsidRDefault="0096158C" w:rsidP="0096158C">
      <w:pPr>
        <w:rPr>
          <w:rFonts w:ascii="Arial" w:hAnsi="Arial" w:cs="Arial"/>
          <w:sz w:val="24"/>
          <w:szCs w:val="24"/>
        </w:rPr>
      </w:pPr>
      <w:r w:rsidRPr="0096158C">
        <w:rPr>
          <w:rFonts w:ascii="Arial" w:hAnsi="Arial" w:cs="Arial"/>
          <w:sz w:val="24"/>
          <w:szCs w:val="24"/>
        </w:rPr>
        <w:t>Creating inspirational learning together</w:t>
      </w:r>
    </w:p>
    <w:p w14:paraId="6F520E33" w14:textId="77777777" w:rsidR="0096158C" w:rsidRPr="0096158C" w:rsidRDefault="0096158C" w:rsidP="0096158C">
      <w:pPr>
        <w:rPr>
          <w:rFonts w:ascii="Arial" w:hAnsi="Arial" w:cs="Arial"/>
          <w:sz w:val="24"/>
          <w:szCs w:val="24"/>
        </w:rPr>
      </w:pPr>
    </w:p>
    <w:p w14:paraId="39F7ACB8" w14:textId="77777777" w:rsidR="0096158C" w:rsidRPr="0096158C" w:rsidRDefault="0096158C" w:rsidP="0096158C">
      <w:pPr>
        <w:rPr>
          <w:rFonts w:ascii="Arial" w:hAnsi="Arial" w:cs="Arial"/>
          <w:b/>
          <w:sz w:val="24"/>
          <w:szCs w:val="24"/>
          <w:u w:val="single"/>
        </w:rPr>
      </w:pPr>
      <w:r w:rsidRPr="0096158C">
        <w:rPr>
          <w:rFonts w:ascii="Arial" w:hAnsi="Arial" w:cs="Arial"/>
          <w:b/>
          <w:sz w:val="24"/>
          <w:szCs w:val="24"/>
          <w:u w:val="single"/>
        </w:rPr>
        <w:t xml:space="preserve">The </w:t>
      </w:r>
      <w:proofErr w:type="spellStart"/>
      <w:r w:rsidRPr="0096158C">
        <w:rPr>
          <w:rFonts w:ascii="Arial" w:hAnsi="Arial" w:cs="Arial"/>
          <w:b/>
          <w:sz w:val="24"/>
          <w:szCs w:val="24"/>
          <w:u w:val="single"/>
        </w:rPr>
        <w:t>Hafod</w:t>
      </w:r>
      <w:proofErr w:type="spellEnd"/>
      <w:r w:rsidRPr="0096158C">
        <w:rPr>
          <w:rFonts w:ascii="Arial" w:hAnsi="Arial" w:cs="Arial"/>
          <w:b/>
          <w:sz w:val="24"/>
          <w:szCs w:val="24"/>
          <w:u w:val="single"/>
        </w:rPr>
        <w:t xml:space="preserve"> Federation Values</w:t>
      </w:r>
    </w:p>
    <w:p w14:paraId="6DA9E1C9" w14:textId="77777777" w:rsidR="0096158C" w:rsidRPr="0096158C" w:rsidRDefault="0096158C" w:rsidP="0096158C">
      <w:pPr>
        <w:rPr>
          <w:rFonts w:ascii="Arial" w:hAnsi="Arial" w:cs="Arial"/>
          <w:sz w:val="24"/>
          <w:szCs w:val="24"/>
        </w:rPr>
      </w:pPr>
      <w:r w:rsidRPr="0096158C">
        <w:rPr>
          <w:rFonts w:ascii="Arial" w:hAnsi="Arial" w:cs="Arial"/>
          <w:b/>
          <w:sz w:val="24"/>
          <w:szCs w:val="24"/>
        </w:rPr>
        <w:tab/>
      </w:r>
      <w:r w:rsidRPr="0096158C">
        <w:rPr>
          <w:rFonts w:ascii="Arial" w:hAnsi="Arial" w:cs="Arial"/>
          <w:b/>
          <w:sz w:val="24"/>
          <w:szCs w:val="24"/>
        </w:rPr>
        <w:tab/>
        <w:t>H</w:t>
      </w:r>
      <w:r w:rsidRPr="0096158C">
        <w:rPr>
          <w:rFonts w:ascii="Arial" w:hAnsi="Arial" w:cs="Arial"/>
          <w:sz w:val="24"/>
          <w:szCs w:val="24"/>
        </w:rPr>
        <w:t>appiness</w:t>
      </w:r>
    </w:p>
    <w:p w14:paraId="2947DF25" w14:textId="77777777" w:rsidR="0096158C" w:rsidRPr="0096158C" w:rsidRDefault="0096158C" w:rsidP="0096158C">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A</w:t>
      </w:r>
      <w:r w:rsidRPr="0096158C">
        <w:rPr>
          <w:rFonts w:ascii="Arial" w:hAnsi="Arial" w:cs="Arial"/>
          <w:sz w:val="24"/>
          <w:szCs w:val="24"/>
        </w:rPr>
        <w:t>mbitious</w:t>
      </w:r>
    </w:p>
    <w:p w14:paraId="4548637C" w14:textId="77777777" w:rsidR="0096158C" w:rsidRPr="0096158C" w:rsidRDefault="0096158C" w:rsidP="0096158C">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F</w:t>
      </w:r>
      <w:r w:rsidRPr="0096158C">
        <w:rPr>
          <w:rFonts w:ascii="Arial" w:hAnsi="Arial" w:cs="Arial"/>
          <w:sz w:val="24"/>
          <w:szCs w:val="24"/>
        </w:rPr>
        <w:t xml:space="preserve">ulfilment </w:t>
      </w:r>
    </w:p>
    <w:p w14:paraId="051D6C1C" w14:textId="77777777" w:rsidR="0096158C" w:rsidRPr="0096158C" w:rsidRDefault="0096158C" w:rsidP="0096158C">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O</w:t>
      </w:r>
      <w:r w:rsidRPr="0096158C">
        <w:rPr>
          <w:rFonts w:ascii="Arial" w:hAnsi="Arial" w:cs="Arial"/>
          <w:sz w:val="24"/>
          <w:szCs w:val="24"/>
        </w:rPr>
        <w:t>pportunities</w:t>
      </w:r>
    </w:p>
    <w:p w14:paraId="54C91C67" w14:textId="77777777" w:rsidR="0096158C" w:rsidRPr="0096158C" w:rsidRDefault="0096158C" w:rsidP="0096158C">
      <w:pPr>
        <w:ind w:left="720" w:firstLine="720"/>
        <w:rPr>
          <w:rFonts w:ascii="Arial" w:hAnsi="Arial" w:cs="Arial"/>
          <w:sz w:val="24"/>
          <w:szCs w:val="24"/>
        </w:rPr>
      </w:pPr>
      <w:r w:rsidRPr="0096158C">
        <w:rPr>
          <w:rFonts w:ascii="Arial" w:hAnsi="Arial" w:cs="Arial"/>
          <w:b/>
          <w:sz w:val="24"/>
          <w:szCs w:val="24"/>
        </w:rPr>
        <w:t>D</w:t>
      </w:r>
      <w:r w:rsidRPr="0096158C">
        <w:rPr>
          <w:rFonts w:ascii="Arial" w:hAnsi="Arial" w:cs="Arial"/>
          <w:sz w:val="24"/>
          <w:szCs w:val="24"/>
        </w:rPr>
        <w:t>etermination</w:t>
      </w:r>
    </w:p>
    <w:p w14:paraId="42537808" w14:textId="77777777" w:rsidR="00F457C3" w:rsidRPr="006B47B7" w:rsidRDefault="00F457C3" w:rsidP="00F457C3">
      <w:pPr>
        <w:pStyle w:val="Heading3"/>
        <w:jc w:val="both"/>
        <w:rPr>
          <w:b w:val="0"/>
          <w:sz w:val="24"/>
          <w:szCs w:val="24"/>
        </w:rPr>
      </w:pPr>
      <w:r>
        <w:rPr>
          <w:b w:val="0"/>
          <w:sz w:val="24"/>
          <w:szCs w:val="24"/>
        </w:rPr>
        <w:t xml:space="preserve">In the </w:t>
      </w:r>
      <w:proofErr w:type="spellStart"/>
      <w:r>
        <w:rPr>
          <w:b w:val="0"/>
          <w:sz w:val="24"/>
          <w:szCs w:val="24"/>
        </w:rPr>
        <w:t>Hafod</w:t>
      </w:r>
      <w:proofErr w:type="spellEnd"/>
      <w:r>
        <w:rPr>
          <w:b w:val="0"/>
          <w:sz w:val="24"/>
          <w:szCs w:val="24"/>
        </w:rPr>
        <w:t xml:space="preserve"> Federation we operate a positive behaviour system, and work hard to </w:t>
      </w:r>
      <w:r w:rsidRPr="006B47B7">
        <w:rPr>
          <w:b w:val="0"/>
          <w:sz w:val="24"/>
          <w:szCs w:val="24"/>
        </w:rPr>
        <w:t>ensure the children understand what kind of behaviour is acceptable in our schools and what the consequences/sanctions of different types of inappropriate behaviour might b</w:t>
      </w:r>
      <w:r w:rsidR="00F20B82">
        <w:rPr>
          <w:b w:val="0"/>
          <w:sz w:val="24"/>
          <w:szCs w:val="24"/>
        </w:rPr>
        <w:t>e</w:t>
      </w:r>
      <w:r w:rsidRPr="006B47B7">
        <w:rPr>
          <w:b w:val="0"/>
          <w:sz w:val="24"/>
          <w:szCs w:val="24"/>
        </w:rPr>
        <w:t>.</w:t>
      </w:r>
    </w:p>
    <w:p w14:paraId="173091DE" w14:textId="77777777" w:rsidR="00F457C3" w:rsidRPr="006B47B7" w:rsidRDefault="00F457C3" w:rsidP="00F457C3">
      <w:pPr>
        <w:rPr>
          <w:rFonts w:ascii="Arial" w:hAnsi="Arial" w:cs="Arial"/>
          <w:sz w:val="24"/>
          <w:szCs w:val="24"/>
        </w:rPr>
      </w:pPr>
    </w:p>
    <w:p w14:paraId="3D58A5A6" w14:textId="071355D2" w:rsidR="00F457C3" w:rsidRDefault="001A5115" w:rsidP="006B47B7">
      <w:pPr>
        <w:jc w:val="both"/>
        <w:rPr>
          <w:rFonts w:ascii="Arial" w:hAnsi="Arial" w:cs="Arial"/>
          <w:sz w:val="24"/>
          <w:szCs w:val="24"/>
        </w:rPr>
      </w:pPr>
      <w:r>
        <w:rPr>
          <w:rFonts w:ascii="Arial" w:hAnsi="Arial" w:cs="Arial"/>
          <w:sz w:val="24"/>
          <w:szCs w:val="24"/>
        </w:rPr>
        <w:t xml:space="preserve">It is our primary aim that every member of the federation community feels valued and that everyone is treated fairly and respectfully.  We are a caring community whose values are built on mutual trust and respect for all.  Our </w:t>
      </w:r>
      <w:r w:rsidR="00BE5759">
        <w:rPr>
          <w:rFonts w:ascii="Arial" w:hAnsi="Arial" w:cs="Arial"/>
          <w:sz w:val="24"/>
          <w:szCs w:val="24"/>
        </w:rPr>
        <w:t>federation/school</w:t>
      </w:r>
      <w:r>
        <w:rPr>
          <w:rFonts w:ascii="Arial" w:hAnsi="Arial" w:cs="Arial"/>
          <w:sz w:val="24"/>
          <w:szCs w:val="24"/>
        </w:rPr>
        <w:t xml:space="preserve"> policy for promoting positive behaviour is designed to support all members of the Federation in becoming kind, thoughtful, caring and independent citizens.  Promoting positive relationships is at the forefront of our policy in order to maintain a calm, happy and secure environment where children feel safe and supported.  </w:t>
      </w:r>
      <w:r w:rsidR="00F457C3" w:rsidRPr="006B47B7">
        <w:rPr>
          <w:rFonts w:ascii="Arial" w:hAnsi="Arial" w:cs="Arial"/>
          <w:sz w:val="24"/>
          <w:szCs w:val="24"/>
        </w:rPr>
        <w:t xml:space="preserve">We aim to teach children in our schools how to behave well and to be </w:t>
      </w:r>
      <w:r w:rsidR="006B47B7" w:rsidRPr="006B47B7">
        <w:rPr>
          <w:rFonts w:ascii="Arial" w:hAnsi="Arial" w:cs="Arial"/>
          <w:sz w:val="24"/>
          <w:szCs w:val="24"/>
        </w:rPr>
        <w:t>considerate</w:t>
      </w:r>
      <w:r w:rsidR="00F457C3" w:rsidRPr="006B47B7">
        <w:rPr>
          <w:rFonts w:ascii="Arial" w:hAnsi="Arial" w:cs="Arial"/>
          <w:sz w:val="24"/>
          <w:szCs w:val="24"/>
        </w:rPr>
        <w:t xml:space="preserve"> and self-disciplined i</w:t>
      </w:r>
      <w:r w:rsidR="00F84C3A">
        <w:rPr>
          <w:rFonts w:ascii="Arial" w:hAnsi="Arial" w:cs="Arial"/>
          <w:sz w:val="24"/>
          <w:szCs w:val="24"/>
        </w:rPr>
        <w:t>ndividuals.</w:t>
      </w:r>
      <w:r w:rsidR="00F457C3" w:rsidRPr="006B47B7">
        <w:rPr>
          <w:rFonts w:ascii="Arial" w:hAnsi="Arial" w:cs="Arial"/>
          <w:sz w:val="24"/>
          <w:szCs w:val="24"/>
        </w:rPr>
        <w:t xml:space="preserve">  We believe in setting a good example and in having high expectations.   Our high expectations of behaviour apply </w:t>
      </w:r>
      <w:r w:rsidR="006B47B7" w:rsidRPr="006B47B7">
        <w:rPr>
          <w:rFonts w:ascii="Arial" w:hAnsi="Arial" w:cs="Arial"/>
          <w:sz w:val="24"/>
          <w:szCs w:val="24"/>
        </w:rPr>
        <w:t>whether</w:t>
      </w:r>
      <w:r w:rsidR="00F457C3" w:rsidRPr="006B47B7">
        <w:rPr>
          <w:rFonts w:ascii="Arial" w:hAnsi="Arial" w:cs="Arial"/>
          <w:sz w:val="24"/>
          <w:szCs w:val="24"/>
        </w:rPr>
        <w:t xml:space="preserve"> children are in school, on an educational visit or </w:t>
      </w:r>
      <w:r w:rsidR="006B47B7" w:rsidRPr="006B47B7">
        <w:rPr>
          <w:rFonts w:ascii="Arial" w:hAnsi="Arial" w:cs="Arial"/>
          <w:sz w:val="24"/>
          <w:szCs w:val="24"/>
        </w:rPr>
        <w:t xml:space="preserve">visiting places with or on behalf of the school. </w:t>
      </w:r>
    </w:p>
    <w:p w14:paraId="0CD7AD65" w14:textId="77777777" w:rsidR="006B47B7" w:rsidRDefault="006B47B7" w:rsidP="006B47B7">
      <w:pPr>
        <w:jc w:val="both"/>
        <w:rPr>
          <w:rFonts w:ascii="Arial" w:hAnsi="Arial" w:cs="Arial"/>
          <w:sz w:val="24"/>
          <w:szCs w:val="24"/>
        </w:rPr>
      </w:pPr>
    </w:p>
    <w:p w14:paraId="4923B83C" w14:textId="7D70CCFB" w:rsidR="006B47B7" w:rsidRDefault="006B47B7" w:rsidP="006B47B7">
      <w:pPr>
        <w:jc w:val="both"/>
        <w:rPr>
          <w:rFonts w:ascii="Arial" w:hAnsi="Arial" w:cs="Arial"/>
          <w:sz w:val="24"/>
          <w:szCs w:val="24"/>
        </w:rPr>
      </w:pPr>
      <w:r>
        <w:rPr>
          <w:rFonts w:ascii="Arial" w:hAnsi="Arial" w:cs="Arial"/>
          <w:sz w:val="24"/>
          <w:szCs w:val="24"/>
        </w:rPr>
        <w:t xml:space="preserve">Children learn by example.  We </w:t>
      </w:r>
      <w:r w:rsidR="001A5115">
        <w:rPr>
          <w:rFonts w:ascii="Arial" w:hAnsi="Arial" w:cs="Arial"/>
          <w:sz w:val="24"/>
          <w:szCs w:val="24"/>
        </w:rPr>
        <w:t xml:space="preserve">expect all staff to behave in a considerate and respectful way towards each other.  This must be consistently applied.  Positive behaviours need to be modelled: this includes having a calm voice when speaking to others, displaying positive body language and only reprimanding when necessary and in private.  </w:t>
      </w:r>
      <w:r>
        <w:rPr>
          <w:rFonts w:ascii="Arial" w:hAnsi="Arial" w:cs="Arial"/>
          <w:sz w:val="24"/>
          <w:szCs w:val="24"/>
        </w:rPr>
        <w:t xml:space="preserve">All adults </w:t>
      </w:r>
      <w:r w:rsidR="001A5115">
        <w:rPr>
          <w:rFonts w:ascii="Arial" w:hAnsi="Arial" w:cs="Arial"/>
          <w:sz w:val="24"/>
          <w:szCs w:val="24"/>
        </w:rPr>
        <w:t xml:space="preserve">and children who attend our Federation </w:t>
      </w:r>
      <w:r>
        <w:rPr>
          <w:rFonts w:ascii="Arial" w:hAnsi="Arial" w:cs="Arial"/>
          <w:sz w:val="24"/>
          <w:szCs w:val="24"/>
        </w:rPr>
        <w:t xml:space="preserve">have a responsibility for </w:t>
      </w:r>
      <w:r w:rsidR="00F84C3A">
        <w:rPr>
          <w:rFonts w:ascii="Arial" w:hAnsi="Arial" w:cs="Arial"/>
          <w:sz w:val="24"/>
          <w:szCs w:val="24"/>
        </w:rPr>
        <w:t xml:space="preserve">setting an example of good </w:t>
      </w:r>
      <w:r>
        <w:rPr>
          <w:rFonts w:ascii="Arial" w:hAnsi="Arial" w:cs="Arial"/>
          <w:sz w:val="24"/>
          <w:szCs w:val="24"/>
        </w:rPr>
        <w:t xml:space="preserve">behaviour.  </w:t>
      </w:r>
    </w:p>
    <w:p w14:paraId="7A5FA6A4" w14:textId="77777777" w:rsidR="00884683" w:rsidRDefault="00884683" w:rsidP="006B47B7">
      <w:pPr>
        <w:jc w:val="both"/>
        <w:rPr>
          <w:rFonts w:ascii="Arial" w:hAnsi="Arial" w:cs="Arial"/>
          <w:sz w:val="24"/>
          <w:szCs w:val="24"/>
        </w:rPr>
      </w:pPr>
    </w:p>
    <w:p w14:paraId="4288E168" w14:textId="50968ED9" w:rsidR="006B47B7" w:rsidRDefault="00BA6E83" w:rsidP="006B47B7">
      <w:pPr>
        <w:jc w:val="both"/>
        <w:rPr>
          <w:rFonts w:ascii="Arial" w:hAnsi="Arial" w:cs="Arial"/>
          <w:sz w:val="24"/>
          <w:szCs w:val="24"/>
        </w:rPr>
      </w:pPr>
      <w:r w:rsidRPr="3C5B06AD">
        <w:rPr>
          <w:rFonts w:ascii="Arial" w:hAnsi="Arial" w:cs="Arial"/>
          <w:sz w:val="24"/>
          <w:szCs w:val="24"/>
        </w:rPr>
        <w:t>In Autumn 2021 we started</w:t>
      </w:r>
      <w:r w:rsidR="00884683" w:rsidRPr="3C5B06AD">
        <w:rPr>
          <w:rFonts w:ascii="Arial" w:hAnsi="Arial" w:cs="Arial"/>
          <w:sz w:val="24"/>
          <w:szCs w:val="24"/>
        </w:rPr>
        <w:t xml:space="preserve"> the review of our behaviour management</w:t>
      </w:r>
      <w:r w:rsidRPr="3C5B06AD">
        <w:rPr>
          <w:rFonts w:ascii="Arial" w:hAnsi="Arial" w:cs="Arial"/>
          <w:sz w:val="24"/>
          <w:szCs w:val="24"/>
        </w:rPr>
        <w:t>.  C</w:t>
      </w:r>
      <w:r w:rsidR="00884683" w:rsidRPr="3C5B06AD">
        <w:rPr>
          <w:rFonts w:ascii="Arial" w:hAnsi="Arial" w:cs="Arial"/>
          <w:sz w:val="24"/>
          <w:szCs w:val="24"/>
        </w:rPr>
        <w:t xml:space="preserve">hildren quickly identified that the system in place was not consistently applied and was </w:t>
      </w:r>
      <w:r w:rsidR="00F84C3A" w:rsidRPr="3C5B06AD">
        <w:rPr>
          <w:rFonts w:ascii="Arial" w:hAnsi="Arial" w:cs="Arial"/>
          <w:sz w:val="24"/>
          <w:szCs w:val="24"/>
        </w:rPr>
        <w:t xml:space="preserve">sometimes </w:t>
      </w:r>
      <w:r w:rsidR="00884683" w:rsidRPr="3C5B06AD">
        <w:rPr>
          <w:rFonts w:ascii="Arial" w:hAnsi="Arial" w:cs="Arial"/>
          <w:sz w:val="24"/>
          <w:szCs w:val="24"/>
        </w:rPr>
        <w:t>unfair.  It was a dated system which had been written many years before with the staff and children</w:t>
      </w:r>
      <w:r w:rsidR="0025481B" w:rsidRPr="3C5B06AD">
        <w:rPr>
          <w:rFonts w:ascii="Arial" w:hAnsi="Arial" w:cs="Arial"/>
          <w:sz w:val="24"/>
          <w:szCs w:val="24"/>
        </w:rPr>
        <w:t xml:space="preserve"> in school</w:t>
      </w:r>
      <w:r w:rsidR="00884683" w:rsidRPr="3C5B06AD">
        <w:rPr>
          <w:rFonts w:ascii="Arial" w:hAnsi="Arial" w:cs="Arial"/>
          <w:sz w:val="24"/>
          <w:szCs w:val="24"/>
        </w:rPr>
        <w:t xml:space="preserve"> at the time.  Now, with a change of staffing and new cohort of children a review was needed.  The school council led on this by writing </w:t>
      </w:r>
      <w:r w:rsidRPr="3C5B06AD">
        <w:rPr>
          <w:rFonts w:ascii="Arial" w:hAnsi="Arial" w:cs="Arial"/>
          <w:sz w:val="24"/>
          <w:szCs w:val="24"/>
        </w:rPr>
        <w:t xml:space="preserve">a </w:t>
      </w:r>
      <w:r w:rsidR="00884683" w:rsidRPr="3C5B06AD">
        <w:rPr>
          <w:rFonts w:ascii="Arial" w:hAnsi="Arial" w:cs="Arial"/>
          <w:sz w:val="24"/>
          <w:szCs w:val="24"/>
        </w:rPr>
        <w:t xml:space="preserve">questionnaire </w:t>
      </w:r>
      <w:r w:rsidR="00F20B82" w:rsidRPr="3C5B06AD">
        <w:rPr>
          <w:rFonts w:ascii="Arial" w:hAnsi="Arial" w:cs="Arial"/>
          <w:sz w:val="24"/>
          <w:szCs w:val="24"/>
        </w:rPr>
        <w:t>for</w:t>
      </w:r>
      <w:r w:rsidR="00884683" w:rsidRPr="3C5B06AD">
        <w:rPr>
          <w:rFonts w:ascii="Arial" w:hAnsi="Arial" w:cs="Arial"/>
          <w:sz w:val="24"/>
          <w:szCs w:val="24"/>
        </w:rPr>
        <w:t xml:space="preserve"> children </w:t>
      </w:r>
      <w:r w:rsidR="00F20B82" w:rsidRPr="3C5B06AD">
        <w:rPr>
          <w:rFonts w:ascii="Arial" w:hAnsi="Arial" w:cs="Arial"/>
          <w:sz w:val="24"/>
          <w:szCs w:val="24"/>
        </w:rPr>
        <w:t xml:space="preserve">to </w:t>
      </w:r>
      <w:r w:rsidRPr="3C5B06AD">
        <w:rPr>
          <w:rFonts w:ascii="Arial" w:hAnsi="Arial" w:cs="Arial"/>
          <w:sz w:val="24"/>
          <w:szCs w:val="24"/>
        </w:rPr>
        <w:t xml:space="preserve">gather views of the current system and some ideas for the future.  From this, another questionnaire was completed by classes to gain </w:t>
      </w:r>
      <w:r w:rsidR="00884683" w:rsidRPr="3C5B06AD">
        <w:rPr>
          <w:rFonts w:ascii="Arial" w:hAnsi="Arial" w:cs="Arial"/>
          <w:sz w:val="24"/>
          <w:szCs w:val="24"/>
        </w:rPr>
        <w:t>class views on levels of behaviour and sanction.</w:t>
      </w:r>
      <w:r w:rsidR="00F20B82" w:rsidRPr="3C5B06AD">
        <w:rPr>
          <w:rFonts w:ascii="Arial" w:hAnsi="Arial" w:cs="Arial"/>
          <w:sz w:val="24"/>
          <w:szCs w:val="24"/>
        </w:rPr>
        <w:t xml:space="preserve">  A summary of the responses is available on request.  Children </w:t>
      </w:r>
      <w:r w:rsidRPr="3C5B06AD">
        <w:rPr>
          <w:rFonts w:ascii="Arial" w:hAnsi="Arial" w:cs="Arial"/>
          <w:sz w:val="24"/>
          <w:szCs w:val="24"/>
        </w:rPr>
        <w:t xml:space="preserve">took ownership of the system, with strong views that whilst a positive system was needed, they also felt strongly that inappropriate behaviour should not be ignored.  </w:t>
      </w:r>
      <w:r w:rsidR="00F84C3A" w:rsidRPr="3C5B06AD">
        <w:rPr>
          <w:rFonts w:ascii="Arial" w:hAnsi="Arial" w:cs="Arial"/>
          <w:sz w:val="24"/>
          <w:szCs w:val="24"/>
        </w:rPr>
        <w:t xml:space="preserve">They recognised </w:t>
      </w:r>
      <w:r w:rsidRPr="3C5B06AD">
        <w:rPr>
          <w:rFonts w:ascii="Arial" w:hAnsi="Arial" w:cs="Arial"/>
          <w:sz w:val="24"/>
          <w:szCs w:val="24"/>
        </w:rPr>
        <w:t xml:space="preserve">that if there was no deterrent for inappropriate behaviour children may not behave as wanted.  </w:t>
      </w:r>
      <w:r w:rsidRPr="0062343F">
        <w:rPr>
          <w:rFonts w:ascii="Arial" w:hAnsi="Arial" w:cs="Arial"/>
          <w:sz w:val="24"/>
          <w:szCs w:val="24"/>
        </w:rPr>
        <w:t>Staff completed research themselves, and trailed a few systems in class during the term of review.  Using views of our children, research and views of staff, discussing the proposals with our Governor Wellbeing Committee and full Governors</w:t>
      </w:r>
      <w:r w:rsidR="00CF64F8" w:rsidRPr="0062343F">
        <w:rPr>
          <w:rFonts w:ascii="Arial" w:hAnsi="Arial" w:cs="Arial"/>
          <w:sz w:val="24"/>
          <w:szCs w:val="24"/>
        </w:rPr>
        <w:t>,</w:t>
      </w:r>
      <w:r w:rsidRPr="0062343F">
        <w:rPr>
          <w:rFonts w:ascii="Arial" w:hAnsi="Arial" w:cs="Arial"/>
          <w:sz w:val="24"/>
          <w:szCs w:val="24"/>
        </w:rPr>
        <w:t xml:space="preserve"> we </w:t>
      </w:r>
      <w:r w:rsidRPr="0062343F">
        <w:rPr>
          <w:rFonts w:ascii="Arial" w:hAnsi="Arial" w:cs="Arial"/>
          <w:sz w:val="24"/>
          <w:szCs w:val="24"/>
        </w:rPr>
        <w:lastRenderedPageBreak/>
        <w:t xml:space="preserve">are confident that our new system will support children and adults in our Federation to behave well and also, act fairly </w:t>
      </w:r>
      <w:r w:rsidR="00F84C3A" w:rsidRPr="0062343F">
        <w:rPr>
          <w:rFonts w:ascii="Arial" w:hAnsi="Arial" w:cs="Arial"/>
          <w:sz w:val="24"/>
          <w:szCs w:val="24"/>
        </w:rPr>
        <w:t xml:space="preserve">in response to </w:t>
      </w:r>
      <w:r w:rsidRPr="0062343F">
        <w:rPr>
          <w:rFonts w:ascii="Arial" w:hAnsi="Arial" w:cs="Arial"/>
          <w:sz w:val="24"/>
          <w:szCs w:val="24"/>
        </w:rPr>
        <w:t>inappropriate behaviour.  The</w:t>
      </w:r>
      <w:r w:rsidR="00F84C3A" w:rsidRPr="0062343F">
        <w:rPr>
          <w:rFonts w:ascii="Arial" w:hAnsi="Arial" w:cs="Arial"/>
          <w:sz w:val="24"/>
          <w:szCs w:val="24"/>
        </w:rPr>
        <w:t xml:space="preserve"> </w:t>
      </w:r>
      <w:r w:rsidRPr="0062343F">
        <w:rPr>
          <w:rFonts w:ascii="Arial" w:hAnsi="Arial" w:cs="Arial"/>
          <w:sz w:val="24"/>
          <w:szCs w:val="24"/>
        </w:rPr>
        <w:t xml:space="preserve">procedure will be reviewed again in two terms.   We will ensure that the system has high profile </w:t>
      </w:r>
      <w:r w:rsidRPr="3C5B06AD">
        <w:rPr>
          <w:rFonts w:ascii="Arial" w:hAnsi="Arial" w:cs="Arial"/>
          <w:sz w:val="24"/>
          <w:szCs w:val="24"/>
        </w:rPr>
        <w:t>across the f</w:t>
      </w:r>
      <w:r w:rsidR="00F84C3A" w:rsidRPr="3C5B06AD">
        <w:rPr>
          <w:rFonts w:ascii="Arial" w:hAnsi="Arial" w:cs="Arial"/>
          <w:sz w:val="24"/>
          <w:szCs w:val="24"/>
        </w:rPr>
        <w:t>ederation.  A</w:t>
      </w:r>
      <w:r w:rsidRPr="3C5B06AD">
        <w:rPr>
          <w:rFonts w:ascii="Arial" w:hAnsi="Arial" w:cs="Arial"/>
          <w:sz w:val="24"/>
          <w:szCs w:val="24"/>
        </w:rPr>
        <w:t>ll new children will have this explained to them by their peers</w:t>
      </w:r>
      <w:r w:rsidR="00F84C3A" w:rsidRPr="3C5B06AD">
        <w:rPr>
          <w:rFonts w:ascii="Arial" w:hAnsi="Arial" w:cs="Arial"/>
          <w:sz w:val="24"/>
          <w:szCs w:val="24"/>
        </w:rPr>
        <w:t>.  N</w:t>
      </w:r>
      <w:r w:rsidRPr="3C5B06AD">
        <w:rPr>
          <w:rFonts w:ascii="Arial" w:hAnsi="Arial" w:cs="Arial"/>
          <w:sz w:val="24"/>
          <w:szCs w:val="24"/>
        </w:rPr>
        <w:t>ew staff members will have an explanation in the s</w:t>
      </w:r>
      <w:r w:rsidR="00BE5759" w:rsidRPr="3C5B06AD">
        <w:rPr>
          <w:rFonts w:ascii="Arial" w:hAnsi="Arial" w:cs="Arial"/>
          <w:sz w:val="24"/>
          <w:szCs w:val="24"/>
        </w:rPr>
        <w:t>taff</w:t>
      </w:r>
      <w:r w:rsidRPr="3C5B06AD">
        <w:rPr>
          <w:rFonts w:ascii="Arial" w:hAnsi="Arial" w:cs="Arial"/>
          <w:sz w:val="24"/>
          <w:szCs w:val="24"/>
        </w:rPr>
        <w:t xml:space="preserve"> handbook and supply staff will have a sheet displayed in the classroom with explanations clearly written. </w:t>
      </w:r>
    </w:p>
    <w:p w14:paraId="183C2821" w14:textId="77777777" w:rsidR="001A5115" w:rsidRPr="00BE5759" w:rsidRDefault="001A5115" w:rsidP="006B47B7">
      <w:pPr>
        <w:jc w:val="both"/>
        <w:rPr>
          <w:rFonts w:ascii="Arial" w:hAnsi="Arial" w:cs="Arial"/>
          <w:sz w:val="24"/>
          <w:szCs w:val="24"/>
        </w:rPr>
      </w:pPr>
    </w:p>
    <w:p w14:paraId="56DC2931" w14:textId="77777777" w:rsidR="001A5115" w:rsidRPr="00BE5759" w:rsidRDefault="001A5115" w:rsidP="006B47B7">
      <w:pPr>
        <w:jc w:val="both"/>
        <w:rPr>
          <w:rFonts w:ascii="Arial" w:hAnsi="Arial" w:cs="Arial"/>
          <w:b/>
          <w:sz w:val="24"/>
          <w:szCs w:val="24"/>
        </w:rPr>
      </w:pPr>
      <w:r w:rsidRPr="00BE5759">
        <w:rPr>
          <w:rFonts w:ascii="Arial" w:hAnsi="Arial" w:cs="Arial"/>
          <w:b/>
          <w:sz w:val="24"/>
          <w:szCs w:val="24"/>
        </w:rPr>
        <w:t>The role of all staff</w:t>
      </w:r>
    </w:p>
    <w:p w14:paraId="57252746" w14:textId="6313103A" w:rsidR="001A5115" w:rsidRPr="00BE5759" w:rsidRDefault="001A5115" w:rsidP="006B47B7">
      <w:pPr>
        <w:jc w:val="both"/>
        <w:rPr>
          <w:rFonts w:ascii="Arial" w:hAnsi="Arial" w:cs="Arial"/>
          <w:sz w:val="24"/>
          <w:szCs w:val="24"/>
        </w:rPr>
      </w:pPr>
      <w:r w:rsidRPr="00BE5759">
        <w:rPr>
          <w:rFonts w:ascii="Arial" w:hAnsi="Arial" w:cs="Arial"/>
          <w:sz w:val="24"/>
          <w:szCs w:val="24"/>
        </w:rPr>
        <w:t xml:space="preserve">It is the responsibility of all staff to ensure that the policy is implemented consistently and fairly across </w:t>
      </w:r>
      <w:r w:rsidR="00F84C3A">
        <w:rPr>
          <w:rFonts w:ascii="Arial" w:hAnsi="Arial" w:cs="Arial"/>
          <w:sz w:val="24"/>
          <w:szCs w:val="24"/>
        </w:rPr>
        <w:t xml:space="preserve">the </w:t>
      </w:r>
      <w:r w:rsidR="00BE5759">
        <w:rPr>
          <w:rFonts w:ascii="Arial" w:hAnsi="Arial" w:cs="Arial"/>
          <w:sz w:val="24"/>
          <w:szCs w:val="24"/>
        </w:rPr>
        <w:t>federation/school</w:t>
      </w:r>
      <w:r w:rsidRPr="00BE5759">
        <w:rPr>
          <w:rFonts w:ascii="Arial" w:hAnsi="Arial" w:cs="Arial"/>
          <w:sz w:val="24"/>
          <w:szCs w:val="24"/>
        </w:rPr>
        <w:t xml:space="preserve">. All staff must have high expectations of children in terms of behaviour and need to promote a positive climate in school: this includes rewarding positive behaviours and dealing with </w:t>
      </w:r>
      <w:r w:rsidR="00BE5759">
        <w:rPr>
          <w:rFonts w:ascii="Arial" w:hAnsi="Arial" w:cs="Arial"/>
          <w:sz w:val="24"/>
          <w:szCs w:val="24"/>
        </w:rPr>
        <w:t>inappropriate</w:t>
      </w:r>
      <w:r w:rsidRPr="00BE5759">
        <w:rPr>
          <w:rFonts w:ascii="Arial" w:hAnsi="Arial" w:cs="Arial"/>
          <w:sz w:val="24"/>
          <w:szCs w:val="24"/>
        </w:rPr>
        <w:t xml:space="preserve"> behaviours they may come across straightaway</w:t>
      </w:r>
      <w:r w:rsidR="00F84C3A">
        <w:rPr>
          <w:rFonts w:ascii="Arial" w:hAnsi="Arial" w:cs="Arial"/>
          <w:sz w:val="24"/>
          <w:szCs w:val="24"/>
        </w:rPr>
        <w:t xml:space="preserve">, </w:t>
      </w:r>
      <w:r w:rsidRPr="00BE5759">
        <w:rPr>
          <w:rFonts w:ascii="Arial" w:hAnsi="Arial" w:cs="Arial"/>
          <w:sz w:val="24"/>
          <w:szCs w:val="24"/>
        </w:rPr>
        <w:t xml:space="preserve">both inside or outside the classroom. </w:t>
      </w:r>
      <w:r w:rsidR="00BE5759">
        <w:rPr>
          <w:rFonts w:ascii="Arial" w:hAnsi="Arial" w:cs="Arial"/>
          <w:sz w:val="24"/>
          <w:szCs w:val="24"/>
        </w:rPr>
        <w:t xml:space="preserve"> </w:t>
      </w:r>
      <w:r w:rsidRPr="00BE5759">
        <w:rPr>
          <w:rFonts w:ascii="Arial" w:hAnsi="Arial" w:cs="Arial"/>
          <w:sz w:val="24"/>
          <w:szCs w:val="24"/>
        </w:rPr>
        <w:t xml:space="preserve">If staff are unsure of what reward or sanction is appropriate, they must seek advice from </w:t>
      </w:r>
      <w:r w:rsidR="00F84C3A">
        <w:rPr>
          <w:rFonts w:ascii="Arial" w:hAnsi="Arial" w:cs="Arial"/>
          <w:sz w:val="24"/>
          <w:szCs w:val="24"/>
        </w:rPr>
        <w:t xml:space="preserve">a member of the </w:t>
      </w:r>
      <w:r w:rsidRPr="00BE5759">
        <w:rPr>
          <w:rFonts w:ascii="Arial" w:hAnsi="Arial" w:cs="Arial"/>
          <w:sz w:val="24"/>
          <w:szCs w:val="24"/>
        </w:rPr>
        <w:t>SLT to make sure it has been dealt with consistently and appropriately.</w:t>
      </w:r>
    </w:p>
    <w:p w14:paraId="4760868A" w14:textId="77777777" w:rsidR="001A5115" w:rsidRPr="00BE5759" w:rsidRDefault="001A5115" w:rsidP="006B47B7">
      <w:pPr>
        <w:jc w:val="both"/>
        <w:rPr>
          <w:rFonts w:ascii="Arial" w:hAnsi="Arial" w:cs="Arial"/>
          <w:b/>
          <w:sz w:val="24"/>
          <w:szCs w:val="24"/>
        </w:rPr>
      </w:pPr>
    </w:p>
    <w:p w14:paraId="5D163B5D" w14:textId="77777777" w:rsidR="001A5115" w:rsidRPr="00BE5759" w:rsidRDefault="001A5115" w:rsidP="006B47B7">
      <w:pPr>
        <w:jc w:val="both"/>
        <w:rPr>
          <w:rFonts w:ascii="Arial" w:hAnsi="Arial" w:cs="Arial"/>
          <w:b/>
          <w:sz w:val="24"/>
          <w:szCs w:val="24"/>
        </w:rPr>
      </w:pPr>
      <w:r w:rsidRPr="00BE5759">
        <w:rPr>
          <w:rFonts w:ascii="Arial" w:hAnsi="Arial" w:cs="Arial"/>
          <w:b/>
          <w:sz w:val="24"/>
          <w:szCs w:val="24"/>
        </w:rPr>
        <w:t xml:space="preserve">The role of the Headteacher </w:t>
      </w:r>
    </w:p>
    <w:p w14:paraId="38F059D1" w14:textId="0286C33C" w:rsidR="001A5115" w:rsidRPr="00BE5759" w:rsidRDefault="001A5115" w:rsidP="006B47B7">
      <w:pPr>
        <w:jc w:val="both"/>
        <w:rPr>
          <w:rFonts w:ascii="Arial" w:hAnsi="Arial" w:cs="Arial"/>
          <w:sz w:val="24"/>
          <w:szCs w:val="24"/>
        </w:rPr>
      </w:pPr>
      <w:r w:rsidRPr="00BE5759">
        <w:rPr>
          <w:rFonts w:ascii="Arial" w:hAnsi="Arial" w:cs="Arial"/>
          <w:sz w:val="24"/>
          <w:szCs w:val="24"/>
        </w:rPr>
        <w:t xml:space="preserve">It is the responsibility of the Headteacher to implement and monitor the </w:t>
      </w:r>
      <w:r w:rsidR="00BE5759">
        <w:rPr>
          <w:rFonts w:ascii="Arial" w:hAnsi="Arial" w:cs="Arial"/>
          <w:sz w:val="24"/>
          <w:szCs w:val="24"/>
        </w:rPr>
        <w:t>federation/</w:t>
      </w:r>
      <w:r w:rsidRPr="00BE5759">
        <w:rPr>
          <w:rFonts w:ascii="Arial" w:hAnsi="Arial" w:cs="Arial"/>
          <w:sz w:val="24"/>
          <w:szCs w:val="24"/>
        </w:rPr>
        <w:t xml:space="preserve">school behaviour policy consistently and to report to the governors - when requested - on the effectiveness of the policy. It is also the responsibility of the Headteacher to ensure the health, safety and welfare of all children in the </w:t>
      </w:r>
      <w:r w:rsidR="00BE5759">
        <w:rPr>
          <w:rFonts w:ascii="Arial" w:hAnsi="Arial" w:cs="Arial"/>
          <w:sz w:val="24"/>
          <w:szCs w:val="24"/>
        </w:rPr>
        <w:t>federation/school</w:t>
      </w:r>
      <w:r w:rsidRPr="00BE5759">
        <w:rPr>
          <w:rFonts w:ascii="Arial" w:hAnsi="Arial" w:cs="Arial"/>
          <w:sz w:val="24"/>
          <w:szCs w:val="24"/>
        </w:rPr>
        <w:t xml:space="preserve">. The Headteacher supports the staff by implementing the policy, by modelling the standards of behaviour and by supporting staff in any issues or uncertainties which may arise. The Headteacher keeps records of all reported </w:t>
      </w:r>
      <w:r w:rsidR="00D86EDE">
        <w:rPr>
          <w:rFonts w:ascii="Arial" w:hAnsi="Arial" w:cs="Arial"/>
          <w:sz w:val="24"/>
          <w:szCs w:val="24"/>
        </w:rPr>
        <w:t xml:space="preserve">cases </w:t>
      </w:r>
      <w:r w:rsidRPr="00BE5759">
        <w:rPr>
          <w:rFonts w:ascii="Arial" w:hAnsi="Arial" w:cs="Arial"/>
          <w:sz w:val="24"/>
          <w:szCs w:val="24"/>
        </w:rPr>
        <w:t xml:space="preserve">of </w:t>
      </w:r>
      <w:r w:rsidR="00D86EDE">
        <w:rPr>
          <w:rFonts w:ascii="Arial" w:hAnsi="Arial" w:cs="Arial"/>
          <w:sz w:val="24"/>
          <w:szCs w:val="24"/>
        </w:rPr>
        <w:t>i</w:t>
      </w:r>
      <w:r w:rsidR="00F84C3A">
        <w:rPr>
          <w:rFonts w:ascii="Arial" w:hAnsi="Arial" w:cs="Arial"/>
          <w:sz w:val="24"/>
          <w:szCs w:val="24"/>
        </w:rPr>
        <w:t>n</w:t>
      </w:r>
      <w:r w:rsidR="00D86EDE">
        <w:rPr>
          <w:rFonts w:ascii="Arial" w:hAnsi="Arial" w:cs="Arial"/>
          <w:sz w:val="24"/>
          <w:szCs w:val="24"/>
        </w:rPr>
        <w:t xml:space="preserve">appropriate </w:t>
      </w:r>
      <w:r w:rsidRPr="00BE5759">
        <w:rPr>
          <w:rFonts w:ascii="Arial" w:hAnsi="Arial" w:cs="Arial"/>
          <w:sz w:val="24"/>
          <w:szCs w:val="24"/>
        </w:rPr>
        <w:t xml:space="preserve">behaviour, subsequent actions and how these incidents have been resolved. The Headteacher </w:t>
      </w:r>
      <w:r w:rsidR="00D86EDE">
        <w:rPr>
          <w:rFonts w:ascii="Arial" w:hAnsi="Arial" w:cs="Arial"/>
          <w:sz w:val="24"/>
          <w:szCs w:val="24"/>
        </w:rPr>
        <w:t xml:space="preserve">(or Deputy Head teacher in her absence) </w:t>
      </w:r>
      <w:r w:rsidRPr="00BE5759">
        <w:rPr>
          <w:rFonts w:ascii="Arial" w:hAnsi="Arial" w:cs="Arial"/>
          <w:sz w:val="24"/>
          <w:szCs w:val="24"/>
        </w:rPr>
        <w:t xml:space="preserve">has the responsibility for giving fixed-term exclusions to individual children for serious acts of </w:t>
      </w:r>
      <w:r w:rsidR="00D86EDE">
        <w:rPr>
          <w:rFonts w:ascii="Arial" w:hAnsi="Arial" w:cs="Arial"/>
          <w:sz w:val="24"/>
          <w:szCs w:val="24"/>
        </w:rPr>
        <w:t xml:space="preserve">in appropriate </w:t>
      </w:r>
      <w:r w:rsidRPr="00BE5759">
        <w:rPr>
          <w:rFonts w:ascii="Arial" w:hAnsi="Arial" w:cs="Arial"/>
          <w:sz w:val="24"/>
          <w:szCs w:val="24"/>
        </w:rPr>
        <w:t xml:space="preserve">behaviour. For repeated or very serious acts of anti-social behaviour, the Headteacher may permanently exclude a child. Both these actions are only taken after the </w:t>
      </w:r>
      <w:r w:rsidR="00BE5759">
        <w:rPr>
          <w:rFonts w:ascii="Arial" w:hAnsi="Arial" w:cs="Arial"/>
          <w:sz w:val="24"/>
          <w:szCs w:val="24"/>
        </w:rPr>
        <w:t>Federation</w:t>
      </w:r>
      <w:r w:rsidRPr="00BE5759">
        <w:rPr>
          <w:rFonts w:ascii="Arial" w:hAnsi="Arial" w:cs="Arial"/>
          <w:sz w:val="24"/>
          <w:szCs w:val="24"/>
        </w:rPr>
        <w:t xml:space="preserve"> governors have been notified.</w:t>
      </w:r>
    </w:p>
    <w:p w14:paraId="77B28A81" w14:textId="77777777" w:rsidR="001A5115" w:rsidRPr="00BE5759" w:rsidRDefault="001A5115" w:rsidP="006B47B7">
      <w:pPr>
        <w:jc w:val="both"/>
        <w:rPr>
          <w:rFonts w:ascii="Arial" w:hAnsi="Arial" w:cs="Arial"/>
          <w:b/>
          <w:sz w:val="24"/>
          <w:szCs w:val="24"/>
        </w:rPr>
      </w:pPr>
    </w:p>
    <w:p w14:paraId="17786011" w14:textId="77777777" w:rsidR="001A5115" w:rsidRPr="00BE5759" w:rsidRDefault="001A5115" w:rsidP="006B47B7">
      <w:pPr>
        <w:jc w:val="both"/>
        <w:rPr>
          <w:rFonts w:ascii="Arial" w:hAnsi="Arial" w:cs="Arial"/>
          <w:b/>
          <w:sz w:val="24"/>
          <w:szCs w:val="24"/>
        </w:rPr>
      </w:pPr>
      <w:r w:rsidRPr="00BE5759">
        <w:rPr>
          <w:rFonts w:ascii="Arial" w:hAnsi="Arial" w:cs="Arial"/>
          <w:b/>
          <w:sz w:val="24"/>
          <w:szCs w:val="24"/>
        </w:rPr>
        <w:t xml:space="preserve">The role of parents </w:t>
      </w:r>
    </w:p>
    <w:p w14:paraId="000A208E" w14:textId="77777777" w:rsidR="001A5115" w:rsidRPr="00BE5759" w:rsidRDefault="001A5115" w:rsidP="006B47B7">
      <w:pPr>
        <w:jc w:val="both"/>
        <w:rPr>
          <w:rFonts w:ascii="Arial" w:hAnsi="Arial" w:cs="Arial"/>
          <w:sz w:val="24"/>
          <w:szCs w:val="24"/>
        </w:rPr>
      </w:pPr>
      <w:r w:rsidRPr="00BE5759">
        <w:rPr>
          <w:rFonts w:ascii="Arial" w:hAnsi="Arial" w:cs="Arial"/>
          <w:sz w:val="24"/>
          <w:szCs w:val="24"/>
        </w:rPr>
        <w:t xml:space="preserve">The </w:t>
      </w:r>
      <w:r w:rsidR="00BE5759">
        <w:rPr>
          <w:rFonts w:ascii="Arial" w:hAnsi="Arial" w:cs="Arial"/>
          <w:sz w:val="24"/>
          <w:szCs w:val="24"/>
        </w:rPr>
        <w:t>federation/school</w:t>
      </w:r>
      <w:r w:rsidRPr="00BE5759">
        <w:rPr>
          <w:rFonts w:ascii="Arial" w:hAnsi="Arial" w:cs="Arial"/>
          <w:sz w:val="24"/>
          <w:szCs w:val="24"/>
        </w:rPr>
        <w:t xml:space="preserve"> works collaboratively with parents so children receive consistent messages about how to behave at home and at school. Parents should support the actions of the </w:t>
      </w:r>
      <w:r w:rsidR="00BE5759">
        <w:rPr>
          <w:rFonts w:ascii="Arial" w:hAnsi="Arial" w:cs="Arial"/>
          <w:sz w:val="24"/>
          <w:szCs w:val="24"/>
        </w:rPr>
        <w:t>federation/school</w:t>
      </w:r>
      <w:r w:rsidRPr="00BE5759">
        <w:rPr>
          <w:rFonts w:ascii="Arial" w:hAnsi="Arial" w:cs="Arial"/>
          <w:sz w:val="24"/>
          <w:szCs w:val="24"/>
        </w:rPr>
        <w:t xml:space="preserve"> in implementing the behaviour policy. If parents have any concerns about the way that their child has been treated, they should initially contact the class teacher. If the concern remains, they should then contact the Headteacher. If the outcome is still unsatisfactory, they should contact the </w:t>
      </w:r>
      <w:r w:rsidR="00BE5759">
        <w:rPr>
          <w:rFonts w:ascii="Arial" w:hAnsi="Arial" w:cs="Arial"/>
          <w:sz w:val="24"/>
          <w:szCs w:val="24"/>
        </w:rPr>
        <w:t>Federation gove</w:t>
      </w:r>
      <w:r w:rsidRPr="00BE5759">
        <w:rPr>
          <w:rFonts w:ascii="Arial" w:hAnsi="Arial" w:cs="Arial"/>
          <w:sz w:val="24"/>
          <w:szCs w:val="24"/>
        </w:rPr>
        <w:t>rnors. If these discussions cannot resolve the problem, a formal grievance or appeal process can be implemented. (see complaints policy)</w:t>
      </w:r>
    </w:p>
    <w:p w14:paraId="1F8F99CA" w14:textId="77777777" w:rsidR="001A5115" w:rsidRPr="00BE5759" w:rsidRDefault="001A5115" w:rsidP="006B47B7">
      <w:pPr>
        <w:jc w:val="both"/>
        <w:rPr>
          <w:rFonts w:ascii="Arial" w:hAnsi="Arial" w:cs="Arial"/>
          <w:b/>
          <w:sz w:val="24"/>
          <w:szCs w:val="24"/>
        </w:rPr>
      </w:pPr>
    </w:p>
    <w:p w14:paraId="630BA8AF" w14:textId="77777777" w:rsidR="00BE5759" w:rsidRPr="00BE5759" w:rsidRDefault="001A5115" w:rsidP="006B47B7">
      <w:pPr>
        <w:jc w:val="both"/>
        <w:rPr>
          <w:rFonts w:ascii="Arial" w:hAnsi="Arial" w:cs="Arial"/>
          <w:b/>
          <w:sz w:val="24"/>
          <w:szCs w:val="24"/>
        </w:rPr>
      </w:pPr>
      <w:r w:rsidRPr="00BE5759">
        <w:rPr>
          <w:rFonts w:ascii="Arial" w:hAnsi="Arial" w:cs="Arial"/>
          <w:b/>
          <w:sz w:val="24"/>
          <w:szCs w:val="24"/>
        </w:rPr>
        <w:t xml:space="preserve">The role of governors </w:t>
      </w:r>
    </w:p>
    <w:p w14:paraId="515321EE" w14:textId="57F74310" w:rsidR="001A5115" w:rsidRPr="00BE5759" w:rsidRDefault="001A5115" w:rsidP="006B47B7">
      <w:pPr>
        <w:jc w:val="both"/>
        <w:rPr>
          <w:rFonts w:ascii="Arial" w:hAnsi="Arial" w:cs="Arial"/>
          <w:b/>
          <w:sz w:val="24"/>
          <w:szCs w:val="24"/>
        </w:rPr>
      </w:pPr>
      <w:r w:rsidRPr="00BE5759">
        <w:rPr>
          <w:rFonts w:ascii="Arial" w:hAnsi="Arial" w:cs="Arial"/>
          <w:sz w:val="24"/>
          <w:szCs w:val="24"/>
        </w:rPr>
        <w:t xml:space="preserve">The governing body has the responsibility of </w:t>
      </w:r>
      <w:r w:rsidR="00F84C3A">
        <w:rPr>
          <w:rFonts w:ascii="Arial" w:hAnsi="Arial" w:cs="Arial"/>
          <w:sz w:val="24"/>
          <w:szCs w:val="24"/>
        </w:rPr>
        <w:t>confirming</w:t>
      </w:r>
      <w:r w:rsidRPr="00BE5759">
        <w:rPr>
          <w:rFonts w:ascii="Arial" w:hAnsi="Arial" w:cs="Arial"/>
          <w:sz w:val="24"/>
          <w:szCs w:val="24"/>
        </w:rPr>
        <w:t xml:space="preserve"> these general guidelines on behaviour and of reviewing their effectiveness. The governors </w:t>
      </w:r>
      <w:r w:rsidR="00F84C3A">
        <w:rPr>
          <w:rFonts w:ascii="Arial" w:hAnsi="Arial" w:cs="Arial"/>
          <w:sz w:val="24"/>
          <w:szCs w:val="24"/>
        </w:rPr>
        <w:t xml:space="preserve">will </w:t>
      </w:r>
      <w:r w:rsidRPr="00BE5759">
        <w:rPr>
          <w:rFonts w:ascii="Arial" w:hAnsi="Arial" w:cs="Arial"/>
          <w:sz w:val="24"/>
          <w:szCs w:val="24"/>
        </w:rPr>
        <w:t xml:space="preserve">support the Headteacher in carrying out these guidelines. The Headteacher has the day-to-day authority to implement the </w:t>
      </w:r>
      <w:r w:rsidR="00BE5759">
        <w:rPr>
          <w:rFonts w:ascii="Arial" w:hAnsi="Arial" w:cs="Arial"/>
          <w:sz w:val="24"/>
          <w:szCs w:val="24"/>
        </w:rPr>
        <w:t>federation/school</w:t>
      </w:r>
      <w:r w:rsidRPr="00BE5759">
        <w:rPr>
          <w:rFonts w:ascii="Arial" w:hAnsi="Arial" w:cs="Arial"/>
          <w:sz w:val="24"/>
          <w:szCs w:val="24"/>
        </w:rPr>
        <w:t xml:space="preserve"> behaviour policy but the governors may give advice to the Headteacher about particular disciplinary issues. The Headteacher must take this into account when making decisions about matters of behaviour.</w:t>
      </w:r>
    </w:p>
    <w:p w14:paraId="7D4997ED" w14:textId="77777777" w:rsidR="006B47B7" w:rsidRPr="00BE5759" w:rsidRDefault="006B47B7" w:rsidP="006B47B7">
      <w:pPr>
        <w:jc w:val="both"/>
        <w:rPr>
          <w:rFonts w:ascii="Arial" w:hAnsi="Arial" w:cs="Arial"/>
          <w:sz w:val="24"/>
          <w:szCs w:val="24"/>
        </w:rPr>
      </w:pPr>
    </w:p>
    <w:p w14:paraId="0B565197" w14:textId="77777777" w:rsidR="00B220A3" w:rsidRPr="00BE5759" w:rsidRDefault="00B220A3" w:rsidP="006B47B7">
      <w:pPr>
        <w:jc w:val="both"/>
        <w:rPr>
          <w:rFonts w:ascii="Arial" w:hAnsi="Arial" w:cs="Arial"/>
          <w:b/>
          <w:sz w:val="24"/>
          <w:szCs w:val="24"/>
        </w:rPr>
      </w:pPr>
      <w:r w:rsidRPr="00BE5759">
        <w:rPr>
          <w:rFonts w:ascii="Arial" w:hAnsi="Arial" w:cs="Arial"/>
          <w:b/>
          <w:sz w:val="24"/>
          <w:szCs w:val="24"/>
        </w:rPr>
        <w:t>Positive rewards</w:t>
      </w:r>
    </w:p>
    <w:p w14:paraId="0984D651" w14:textId="77777777" w:rsidR="00B220A3" w:rsidRDefault="00B220A3" w:rsidP="006B47B7">
      <w:pPr>
        <w:jc w:val="both"/>
        <w:rPr>
          <w:rFonts w:ascii="Arial" w:hAnsi="Arial" w:cs="Arial"/>
          <w:sz w:val="24"/>
          <w:szCs w:val="24"/>
        </w:rPr>
      </w:pPr>
      <w:r>
        <w:rPr>
          <w:rFonts w:ascii="Arial" w:hAnsi="Arial" w:cs="Arial"/>
          <w:sz w:val="24"/>
          <w:szCs w:val="24"/>
        </w:rPr>
        <w:lastRenderedPageBreak/>
        <w:t xml:space="preserve">In the </w:t>
      </w:r>
      <w:proofErr w:type="spellStart"/>
      <w:r>
        <w:rPr>
          <w:rFonts w:ascii="Arial" w:hAnsi="Arial" w:cs="Arial"/>
          <w:sz w:val="24"/>
          <w:szCs w:val="24"/>
        </w:rPr>
        <w:t>Hafod</w:t>
      </w:r>
      <w:proofErr w:type="spellEnd"/>
      <w:r>
        <w:rPr>
          <w:rFonts w:ascii="Arial" w:hAnsi="Arial" w:cs="Arial"/>
          <w:sz w:val="24"/>
          <w:szCs w:val="24"/>
        </w:rPr>
        <w:t xml:space="preserve"> Federation, our emphasis is on positive behaviour.  We praise and reward positive behaviour by:</w:t>
      </w:r>
    </w:p>
    <w:p w14:paraId="481E8757" w14:textId="77777777" w:rsidR="00B220A3" w:rsidRDefault="00B220A3" w:rsidP="00B220A3">
      <w:pPr>
        <w:pStyle w:val="ListParagraph"/>
        <w:numPr>
          <w:ilvl w:val="0"/>
          <w:numId w:val="11"/>
        </w:numPr>
        <w:jc w:val="both"/>
        <w:rPr>
          <w:rFonts w:ascii="Arial" w:hAnsi="Arial" w:cs="Arial"/>
          <w:sz w:val="24"/>
          <w:szCs w:val="24"/>
        </w:rPr>
      </w:pPr>
      <w:r>
        <w:rPr>
          <w:rFonts w:ascii="Arial" w:hAnsi="Arial" w:cs="Arial"/>
          <w:sz w:val="24"/>
          <w:szCs w:val="24"/>
        </w:rPr>
        <w:t>Praise – verbal, written, friendly gesture, referral to another adult.</w:t>
      </w:r>
    </w:p>
    <w:p w14:paraId="563AEAFF" w14:textId="77777777" w:rsidR="00B06249" w:rsidRDefault="00B220A3" w:rsidP="00884683">
      <w:pPr>
        <w:pStyle w:val="ListParagraph"/>
        <w:numPr>
          <w:ilvl w:val="0"/>
          <w:numId w:val="11"/>
        </w:numPr>
        <w:jc w:val="both"/>
        <w:rPr>
          <w:rFonts w:ascii="Arial" w:hAnsi="Arial" w:cs="Arial"/>
          <w:sz w:val="24"/>
          <w:szCs w:val="24"/>
        </w:rPr>
      </w:pPr>
      <w:r w:rsidRPr="00B06249">
        <w:rPr>
          <w:rFonts w:ascii="Arial" w:hAnsi="Arial" w:cs="Arial"/>
          <w:sz w:val="24"/>
          <w:szCs w:val="24"/>
        </w:rPr>
        <w:t>Gems – these are awarded to individuals, groups or whole class where an adult has seen behaviour/work</w:t>
      </w:r>
      <w:r w:rsidR="00B06249" w:rsidRPr="00B06249">
        <w:rPr>
          <w:rFonts w:ascii="Arial" w:hAnsi="Arial" w:cs="Arial"/>
          <w:sz w:val="24"/>
          <w:szCs w:val="24"/>
        </w:rPr>
        <w:t xml:space="preserve"> which is viewed as ‘above and beyond’.  </w:t>
      </w:r>
    </w:p>
    <w:p w14:paraId="2D562309" w14:textId="77777777" w:rsidR="00B220A3" w:rsidRPr="00B06249" w:rsidRDefault="00B220A3" w:rsidP="00884683">
      <w:pPr>
        <w:pStyle w:val="ListParagraph"/>
        <w:numPr>
          <w:ilvl w:val="0"/>
          <w:numId w:val="11"/>
        </w:numPr>
        <w:jc w:val="both"/>
        <w:rPr>
          <w:rFonts w:ascii="Arial" w:hAnsi="Arial" w:cs="Arial"/>
          <w:sz w:val="24"/>
          <w:szCs w:val="24"/>
        </w:rPr>
      </w:pPr>
      <w:r w:rsidRPr="00B06249">
        <w:rPr>
          <w:rFonts w:ascii="Arial" w:hAnsi="Arial" w:cs="Arial"/>
          <w:sz w:val="24"/>
          <w:szCs w:val="24"/>
        </w:rPr>
        <w:t>Special responsibility – working in different area, given a job/role within the class/school.</w:t>
      </w:r>
    </w:p>
    <w:p w14:paraId="5C8AE769" w14:textId="77777777" w:rsidR="00B220A3" w:rsidRDefault="00B220A3" w:rsidP="00B220A3">
      <w:pPr>
        <w:pStyle w:val="ListParagraph"/>
        <w:numPr>
          <w:ilvl w:val="0"/>
          <w:numId w:val="11"/>
        </w:numPr>
        <w:jc w:val="both"/>
        <w:rPr>
          <w:rFonts w:ascii="Arial" w:hAnsi="Arial" w:cs="Arial"/>
          <w:sz w:val="24"/>
          <w:szCs w:val="24"/>
        </w:rPr>
      </w:pPr>
      <w:r>
        <w:rPr>
          <w:rFonts w:ascii="Arial" w:hAnsi="Arial" w:cs="Arial"/>
          <w:sz w:val="24"/>
          <w:szCs w:val="24"/>
        </w:rPr>
        <w:t>Informing parents – communicating good news whenever possible, sending home messages, phone calls.</w:t>
      </w:r>
    </w:p>
    <w:p w14:paraId="57DC8A80" w14:textId="77777777" w:rsidR="00B220A3" w:rsidRDefault="00B220A3" w:rsidP="00B220A3">
      <w:pPr>
        <w:pStyle w:val="ListParagraph"/>
        <w:numPr>
          <w:ilvl w:val="0"/>
          <w:numId w:val="11"/>
        </w:numPr>
        <w:jc w:val="both"/>
        <w:rPr>
          <w:rFonts w:ascii="Arial" w:hAnsi="Arial" w:cs="Arial"/>
          <w:sz w:val="24"/>
          <w:szCs w:val="24"/>
        </w:rPr>
      </w:pPr>
      <w:r>
        <w:rPr>
          <w:rFonts w:ascii="Arial" w:hAnsi="Arial" w:cs="Arial"/>
          <w:sz w:val="24"/>
          <w:szCs w:val="24"/>
        </w:rPr>
        <w:t>Weekly rewards – these may be shared in assembly, good manners, Jigsaw assembly rewards, 4 purposes sharing assembly.</w:t>
      </w:r>
    </w:p>
    <w:p w14:paraId="42BA24CB" w14:textId="77777777" w:rsidR="00F457C3" w:rsidRDefault="00F457C3" w:rsidP="00B06249">
      <w:pPr>
        <w:jc w:val="both"/>
        <w:rPr>
          <w:rFonts w:ascii="Arial" w:hAnsi="Arial" w:cs="Arial"/>
          <w:sz w:val="24"/>
          <w:szCs w:val="24"/>
        </w:rPr>
      </w:pPr>
    </w:p>
    <w:p w14:paraId="7A2266D8" w14:textId="77777777" w:rsidR="00B06249" w:rsidRPr="00B06249" w:rsidRDefault="00B06249" w:rsidP="00B06249">
      <w:pPr>
        <w:jc w:val="both"/>
        <w:rPr>
          <w:rFonts w:ascii="Arial" w:hAnsi="Arial" w:cs="Arial"/>
          <w:b/>
          <w:sz w:val="24"/>
          <w:szCs w:val="24"/>
        </w:rPr>
      </w:pPr>
      <w:r w:rsidRPr="00B06249">
        <w:rPr>
          <w:rFonts w:ascii="Arial" w:hAnsi="Arial" w:cs="Arial"/>
          <w:b/>
          <w:sz w:val="24"/>
          <w:szCs w:val="24"/>
        </w:rPr>
        <w:t>Gem Time</w:t>
      </w:r>
    </w:p>
    <w:p w14:paraId="14D06A47" w14:textId="3967BAE2" w:rsidR="00B06249" w:rsidRDefault="00B06249" w:rsidP="00B06249">
      <w:pPr>
        <w:jc w:val="both"/>
        <w:rPr>
          <w:rFonts w:ascii="Arial" w:hAnsi="Arial" w:cs="Arial"/>
          <w:sz w:val="24"/>
          <w:szCs w:val="24"/>
        </w:rPr>
      </w:pPr>
      <w:r>
        <w:rPr>
          <w:rFonts w:ascii="Arial" w:hAnsi="Arial" w:cs="Arial"/>
          <w:sz w:val="24"/>
          <w:szCs w:val="24"/>
        </w:rPr>
        <w:t>Children in each class are consulted at the start of a term and agree on a range of experiences/treats for the class during the term.  Gems are awarded for observed behaviours and work which are ‘above and beyond’ expectation</w:t>
      </w:r>
      <w:r w:rsidR="00BA6E83">
        <w:rPr>
          <w:rFonts w:ascii="Arial" w:hAnsi="Arial" w:cs="Arial"/>
          <w:sz w:val="24"/>
          <w:szCs w:val="24"/>
        </w:rPr>
        <w:t>.  T</w:t>
      </w:r>
      <w:r>
        <w:rPr>
          <w:rFonts w:ascii="Arial" w:hAnsi="Arial" w:cs="Arial"/>
          <w:sz w:val="24"/>
          <w:szCs w:val="24"/>
        </w:rPr>
        <w:t>his could be</w:t>
      </w:r>
      <w:r w:rsidR="00BA6E83">
        <w:rPr>
          <w:rFonts w:ascii="Arial" w:hAnsi="Arial" w:cs="Arial"/>
          <w:sz w:val="24"/>
          <w:szCs w:val="24"/>
        </w:rPr>
        <w:t xml:space="preserve"> for</w:t>
      </w:r>
      <w:r>
        <w:rPr>
          <w:rFonts w:ascii="Arial" w:hAnsi="Arial" w:cs="Arial"/>
          <w:sz w:val="24"/>
          <w:szCs w:val="24"/>
        </w:rPr>
        <w:t xml:space="preserve"> individual</w:t>
      </w:r>
      <w:r w:rsidR="00BA6E83">
        <w:rPr>
          <w:rFonts w:ascii="Arial" w:hAnsi="Arial" w:cs="Arial"/>
          <w:sz w:val="24"/>
          <w:szCs w:val="24"/>
        </w:rPr>
        <w:t xml:space="preserve"> children</w:t>
      </w:r>
      <w:r>
        <w:rPr>
          <w:rFonts w:ascii="Arial" w:hAnsi="Arial" w:cs="Arial"/>
          <w:sz w:val="24"/>
          <w:szCs w:val="24"/>
        </w:rPr>
        <w:t>,</w:t>
      </w:r>
      <w:r w:rsidR="00BA6E83">
        <w:rPr>
          <w:rFonts w:ascii="Arial" w:hAnsi="Arial" w:cs="Arial"/>
          <w:sz w:val="24"/>
          <w:szCs w:val="24"/>
        </w:rPr>
        <w:t xml:space="preserve"> a</w:t>
      </w:r>
      <w:r>
        <w:rPr>
          <w:rFonts w:ascii="Arial" w:hAnsi="Arial" w:cs="Arial"/>
          <w:sz w:val="24"/>
          <w:szCs w:val="24"/>
        </w:rPr>
        <w:t xml:space="preserve"> group or </w:t>
      </w:r>
      <w:r w:rsidR="00BA6E83">
        <w:rPr>
          <w:rFonts w:ascii="Arial" w:hAnsi="Arial" w:cs="Arial"/>
          <w:sz w:val="24"/>
          <w:szCs w:val="24"/>
        </w:rPr>
        <w:t xml:space="preserve">the </w:t>
      </w:r>
      <w:r>
        <w:rPr>
          <w:rFonts w:ascii="Arial" w:hAnsi="Arial" w:cs="Arial"/>
          <w:sz w:val="24"/>
          <w:szCs w:val="24"/>
        </w:rPr>
        <w:t xml:space="preserve">whole class.  Gems are displayed in each class and shared by all children.  Gems are added up and rewarded as </w:t>
      </w:r>
      <w:r w:rsidR="00BA6E83">
        <w:rPr>
          <w:rFonts w:ascii="Arial" w:hAnsi="Arial" w:cs="Arial"/>
          <w:sz w:val="24"/>
          <w:szCs w:val="24"/>
        </w:rPr>
        <w:t>‘</w:t>
      </w:r>
      <w:r>
        <w:rPr>
          <w:rFonts w:ascii="Arial" w:hAnsi="Arial" w:cs="Arial"/>
          <w:sz w:val="24"/>
          <w:szCs w:val="24"/>
        </w:rPr>
        <w:t>Gem Time</w:t>
      </w:r>
      <w:r w:rsidR="00BA6E83">
        <w:rPr>
          <w:rFonts w:ascii="Arial" w:hAnsi="Arial" w:cs="Arial"/>
          <w:sz w:val="24"/>
          <w:szCs w:val="24"/>
        </w:rPr>
        <w:t>’</w:t>
      </w:r>
      <w:r>
        <w:rPr>
          <w:rFonts w:ascii="Arial" w:hAnsi="Arial" w:cs="Arial"/>
          <w:sz w:val="24"/>
          <w:szCs w:val="24"/>
        </w:rPr>
        <w:t xml:space="preserve"> with each gem equating to 3 minutes </w:t>
      </w:r>
      <w:r w:rsidR="00BA6E83">
        <w:rPr>
          <w:rFonts w:ascii="Arial" w:hAnsi="Arial" w:cs="Arial"/>
          <w:sz w:val="24"/>
          <w:szCs w:val="24"/>
        </w:rPr>
        <w:t>G</w:t>
      </w:r>
      <w:r>
        <w:rPr>
          <w:rFonts w:ascii="Arial" w:hAnsi="Arial" w:cs="Arial"/>
          <w:sz w:val="24"/>
          <w:szCs w:val="24"/>
        </w:rPr>
        <w:t xml:space="preserve">em </w:t>
      </w:r>
      <w:r w:rsidR="00BA6E83">
        <w:rPr>
          <w:rFonts w:ascii="Arial" w:hAnsi="Arial" w:cs="Arial"/>
          <w:sz w:val="24"/>
          <w:szCs w:val="24"/>
        </w:rPr>
        <w:t>T</w:t>
      </w:r>
      <w:r>
        <w:rPr>
          <w:rFonts w:ascii="Arial" w:hAnsi="Arial" w:cs="Arial"/>
          <w:sz w:val="24"/>
          <w:szCs w:val="24"/>
        </w:rPr>
        <w:t xml:space="preserve">ime.  Gem time is taken on a Friday afternoon, at the end of 2, 3 or 4 weeks.  Examples of choices or reward are </w:t>
      </w:r>
      <w:r w:rsidR="009F06A4">
        <w:rPr>
          <w:rFonts w:ascii="Arial" w:hAnsi="Arial" w:cs="Arial"/>
          <w:sz w:val="24"/>
          <w:szCs w:val="24"/>
        </w:rPr>
        <w:t>…. additional</w:t>
      </w:r>
      <w:r>
        <w:rPr>
          <w:rFonts w:ascii="Arial" w:hAnsi="Arial" w:cs="Arial"/>
          <w:sz w:val="24"/>
          <w:szCs w:val="24"/>
        </w:rPr>
        <w:t xml:space="preserve"> outdoor learning sessions, hot chocolate and a film, Now Press Play experiences, additional art/craft sessions, additional PE (dodgeball, rounders etc), bring a toy to school session etc.</w:t>
      </w:r>
      <w:r w:rsidR="0089191E">
        <w:rPr>
          <w:rFonts w:ascii="Arial" w:hAnsi="Arial" w:cs="Arial"/>
          <w:sz w:val="24"/>
          <w:szCs w:val="24"/>
        </w:rPr>
        <w:t xml:space="preserve">  (please see class displays for specific choices for each class)  </w:t>
      </w:r>
    </w:p>
    <w:p w14:paraId="1A89D85F" w14:textId="77777777" w:rsidR="00B06249" w:rsidRDefault="00B06249" w:rsidP="00B06249">
      <w:pPr>
        <w:jc w:val="both"/>
        <w:rPr>
          <w:rFonts w:ascii="Arial" w:hAnsi="Arial" w:cs="Arial"/>
          <w:sz w:val="24"/>
          <w:szCs w:val="24"/>
        </w:rPr>
      </w:pPr>
    </w:p>
    <w:p w14:paraId="353E7F4B" w14:textId="77777777" w:rsidR="00884683" w:rsidRPr="00884683" w:rsidRDefault="00884683" w:rsidP="00B06249">
      <w:pPr>
        <w:jc w:val="both"/>
        <w:rPr>
          <w:rFonts w:ascii="Arial" w:hAnsi="Arial" w:cs="Arial"/>
          <w:b/>
          <w:sz w:val="24"/>
          <w:szCs w:val="24"/>
        </w:rPr>
      </w:pPr>
      <w:r w:rsidRPr="00884683">
        <w:rPr>
          <w:rFonts w:ascii="Arial" w:hAnsi="Arial" w:cs="Arial"/>
          <w:b/>
          <w:sz w:val="24"/>
          <w:szCs w:val="24"/>
        </w:rPr>
        <w:t xml:space="preserve">Inappropriate behaviour </w:t>
      </w:r>
    </w:p>
    <w:p w14:paraId="39A61E5D" w14:textId="382CCA21" w:rsidR="00884683" w:rsidRDefault="0089191E" w:rsidP="0089191E">
      <w:pPr>
        <w:ind w:right="-1"/>
        <w:jc w:val="both"/>
        <w:rPr>
          <w:rFonts w:ascii="Arial" w:hAnsi="Arial" w:cs="Arial"/>
          <w:sz w:val="24"/>
          <w:szCs w:val="24"/>
        </w:rPr>
      </w:pPr>
      <w:r w:rsidRPr="00690EE1">
        <w:rPr>
          <w:rFonts w:ascii="Arial" w:hAnsi="Arial" w:cs="Arial"/>
          <w:sz w:val="24"/>
          <w:szCs w:val="24"/>
        </w:rPr>
        <w:t>Whilst good behaviour will be positively encouraged, we have to accept that there may be, for whatever reason, unacceptable behaviour. Again</w:t>
      </w:r>
      <w:r>
        <w:rPr>
          <w:rFonts w:ascii="Arial" w:hAnsi="Arial" w:cs="Arial"/>
          <w:sz w:val="24"/>
          <w:szCs w:val="24"/>
        </w:rPr>
        <w:t>,</w:t>
      </w:r>
      <w:r w:rsidRPr="00690EE1">
        <w:rPr>
          <w:rFonts w:ascii="Arial" w:hAnsi="Arial" w:cs="Arial"/>
          <w:sz w:val="24"/>
          <w:szCs w:val="24"/>
        </w:rPr>
        <w:t xml:space="preserve"> a consistent whole </w:t>
      </w:r>
      <w:r w:rsidR="00BE5759">
        <w:rPr>
          <w:rFonts w:ascii="Arial" w:hAnsi="Arial" w:cs="Arial"/>
          <w:sz w:val="24"/>
          <w:szCs w:val="24"/>
        </w:rPr>
        <w:t>federation/school</w:t>
      </w:r>
      <w:r w:rsidRPr="00690EE1">
        <w:rPr>
          <w:rFonts w:ascii="Arial" w:hAnsi="Arial" w:cs="Arial"/>
          <w:sz w:val="24"/>
          <w:szCs w:val="24"/>
        </w:rPr>
        <w:t xml:space="preserve"> approach will be necessary in dealing with the situation.</w:t>
      </w:r>
      <w:r>
        <w:rPr>
          <w:rFonts w:ascii="Arial" w:hAnsi="Arial" w:cs="Arial"/>
          <w:sz w:val="24"/>
          <w:szCs w:val="24"/>
        </w:rPr>
        <w:t xml:space="preserve">  </w:t>
      </w:r>
      <w:r w:rsidR="00B06249">
        <w:rPr>
          <w:rFonts w:ascii="Arial" w:hAnsi="Arial" w:cs="Arial"/>
          <w:sz w:val="24"/>
          <w:szCs w:val="24"/>
        </w:rPr>
        <w:t>When consulting with the school council and children they were very keen that inappropriate behaviour is dealt with</w:t>
      </w:r>
      <w:r w:rsidR="005A0152">
        <w:rPr>
          <w:rFonts w:ascii="Arial" w:hAnsi="Arial" w:cs="Arial"/>
          <w:sz w:val="24"/>
          <w:szCs w:val="24"/>
        </w:rPr>
        <w:t xml:space="preserve"> effectively.</w:t>
      </w:r>
      <w:r w:rsidR="00B06249">
        <w:rPr>
          <w:rFonts w:ascii="Arial" w:hAnsi="Arial" w:cs="Arial"/>
          <w:sz w:val="24"/>
          <w:szCs w:val="24"/>
        </w:rPr>
        <w:t xml:space="preserve">  Children recognise</w:t>
      </w:r>
      <w:r>
        <w:rPr>
          <w:rFonts w:ascii="Arial" w:hAnsi="Arial" w:cs="Arial"/>
          <w:sz w:val="24"/>
          <w:szCs w:val="24"/>
        </w:rPr>
        <w:t>d</w:t>
      </w:r>
      <w:r w:rsidR="00B06249">
        <w:rPr>
          <w:rFonts w:ascii="Arial" w:hAnsi="Arial" w:cs="Arial"/>
          <w:sz w:val="24"/>
          <w:szCs w:val="24"/>
        </w:rPr>
        <w:t xml:space="preserve"> that different behaviours should have different responses.</w:t>
      </w:r>
      <w:r w:rsidR="00884683">
        <w:rPr>
          <w:rFonts w:ascii="Arial" w:hAnsi="Arial" w:cs="Arial"/>
          <w:sz w:val="24"/>
          <w:szCs w:val="24"/>
        </w:rPr>
        <w:t xml:space="preserve">  Over a period of a few weeks, each class recorded possible behaviours and then sorted them into low, medium and high level.  From this, sanctions were discussed and agreed for each level.  As new behaviours are observed, the list is referred to and the level of sanction agreed.</w:t>
      </w:r>
      <w:r>
        <w:rPr>
          <w:rFonts w:ascii="Arial" w:hAnsi="Arial" w:cs="Arial"/>
          <w:sz w:val="24"/>
          <w:szCs w:val="24"/>
        </w:rPr>
        <w:t xml:space="preserve">  Whilst this is a </w:t>
      </w:r>
      <w:proofErr w:type="spellStart"/>
      <w:r>
        <w:rPr>
          <w:rFonts w:ascii="Arial" w:hAnsi="Arial" w:cs="Arial"/>
          <w:sz w:val="24"/>
          <w:szCs w:val="24"/>
        </w:rPr>
        <w:t>Hafod</w:t>
      </w:r>
      <w:proofErr w:type="spellEnd"/>
      <w:r>
        <w:rPr>
          <w:rFonts w:ascii="Arial" w:hAnsi="Arial" w:cs="Arial"/>
          <w:sz w:val="24"/>
          <w:szCs w:val="24"/>
        </w:rPr>
        <w:t xml:space="preserve"> Federation Behaviour Policy, it is very much child led and therefore there are some slight differences for the sanctions at each school.</w:t>
      </w:r>
    </w:p>
    <w:p w14:paraId="5131AEC4" w14:textId="49EC5844" w:rsidR="00196FB1" w:rsidRDefault="00196FB1" w:rsidP="00B06249">
      <w:pPr>
        <w:jc w:val="both"/>
        <w:rPr>
          <w:rFonts w:ascii="Arial" w:hAnsi="Arial" w:cs="Arial"/>
          <w:sz w:val="24"/>
          <w:szCs w:val="24"/>
        </w:rPr>
      </w:pPr>
    </w:p>
    <w:p w14:paraId="1A0DC385" w14:textId="77777777" w:rsidR="0062343F" w:rsidRDefault="0062343F" w:rsidP="0089191E">
      <w:pPr>
        <w:jc w:val="center"/>
        <w:textAlignment w:val="baseline"/>
        <w:rPr>
          <w:rFonts w:ascii="Arial" w:hAnsi="Arial" w:cs="Arial"/>
          <w:b/>
          <w:bCs/>
          <w:sz w:val="24"/>
          <w:szCs w:val="24"/>
          <w:u w:val="single"/>
          <w:lang w:eastAsia="en-GB"/>
        </w:rPr>
      </w:pPr>
    </w:p>
    <w:p w14:paraId="6ACD3D1A" w14:textId="77777777" w:rsidR="0062343F" w:rsidRDefault="0062343F" w:rsidP="0089191E">
      <w:pPr>
        <w:jc w:val="center"/>
        <w:textAlignment w:val="baseline"/>
        <w:rPr>
          <w:rFonts w:ascii="Arial" w:hAnsi="Arial" w:cs="Arial"/>
          <w:b/>
          <w:bCs/>
          <w:sz w:val="24"/>
          <w:szCs w:val="24"/>
          <w:u w:val="single"/>
          <w:lang w:eastAsia="en-GB"/>
        </w:rPr>
      </w:pPr>
    </w:p>
    <w:p w14:paraId="554415C2" w14:textId="77777777" w:rsidR="0062343F" w:rsidRDefault="0062343F" w:rsidP="0089191E">
      <w:pPr>
        <w:jc w:val="center"/>
        <w:textAlignment w:val="baseline"/>
        <w:rPr>
          <w:rFonts w:ascii="Arial" w:hAnsi="Arial" w:cs="Arial"/>
          <w:b/>
          <w:bCs/>
          <w:sz w:val="24"/>
          <w:szCs w:val="24"/>
          <w:u w:val="single"/>
          <w:lang w:eastAsia="en-GB"/>
        </w:rPr>
      </w:pPr>
    </w:p>
    <w:p w14:paraId="1684693E" w14:textId="77777777" w:rsidR="0062343F" w:rsidRDefault="0062343F" w:rsidP="0089191E">
      <w:pPr>
        <w:jc w:val="center"/>
        <w:textAlignment w:val="baseline"/>
        <w:rPr>
          <w:rFonts w:ascii="Arial" w:hAnsi="Arial" w:cs="Arial"/>
          <w:b/>
          <w:bCs/>
          <w:sz w:val="24"/>
          <w:szCs w:val="24"/>
          <w:u w:val="single"/>
          <w:lang w:eastAsia="en-GB"/>
        </w:rPr>
      </w:pPr>
    </w:p>
    <w:p w14:paraId="7E5E8FF8" w14:textId="77777777" w:rsidR="0062343F" w:rsidRDefault="0062343F" w:rsidP="0089191E">
      <w:pPr>
        <w:jc w:val="center"/>
        <w:textAlignment w:val="baseline"/>
        <w:rPr>
          <w:rFonts w:ascii="Arial" w:hAnsi="Arial" w:cs="Arial"/>
          <w:b/>
          <w:bCs/>
          <w:sz w:val="24"/>
          <w:szCs w:val="24"/>
          <w:u w:val="single"/>
          <w:lang w:eastAsia="en-GB"/>
        </w:rPr>
      </w:pPr>
    </w:p>
    <w:p w14:paraId="2456A147" w14:textId="77777777" w:rsidR="0062343F" w:rsidRDefault="0062343F" w:rsidP="0089191E">
      <w:pPr>
        <w:jc w:val="center"/>
        <w:textAlignment w:val="baseline"/>
        <w:rPr>
          <w:rFonts w:ascii="Arial" w:hAnsi="Arial" w:cs="Arial"/>
          <w:b/>
          <w:bCs/>
          <w:sz w:val="24"/>
          <w:szCs w:val="24"/>
          <w:u w:val="single"/>
          <w:lang w:eastAsia="en-GB"/>
        </w:rPr>
      </w:pPr>
    </w:p>
    <w:p w14:paraId="065D013B" w14:textId="77777777" w:rsidR="0062343F" w:rsidRDefault="0062343F" w:rsidP="0089191E">
      <w:pPr>
        <w:jc w:val="center"/>
        <w:textAlignment w:val="baseline"/>
        <w:rPr>
          <w:rFonts w:ascii="Arial" w:hAnsi="Arial" w:cs="Arial"/>
          <w:b/>
          <w:bCs/>
          <w:sz w:val="24"/>
          <w:szCs w:val="24"/>
          <w:u w:val="single"/>
          <w:lang w:eastAsia="en-GB"/>
        </w:rPr>
      </w:pPr>
    </w:p>
    <w:p w14:paraId="0EB72AFF" w14:textId="77777777" w:rsidR="0062343F" w:rsidRDefault="0062343F" w:rsidP="0089191E">
      <w:pPr>
        <w:jc w:val="center"/>
        <w:textAlignment w:val="baseline"/>
        <w:rPr>
          <w:rFonts w:ascii="Arial" w:hAnsi="Arial" w:cs="Arial"/>
          <w:b/>
          <w:bCs/>
          <w:sz w:val="24"/>
          <w:szCs w:val="24"/>
          <w:u w:val="single"/>
          <w:lang w:eastAsia="en-GB"/>
        </w:rPr>
      </w:pPr>
    </w:p>
    <w:p w14:paraId="2BC7678F" w14:textId="77777777" w:rsidR="0062343F" w:rsidRDefault="0062343F" w:rsidP="0089191E">
      <w:pPr>
        <w:jc w:val="center"/>
        <w:textAlignment w:val="baseline"/>
        <w:rPr>
          <w:rFonts w:ascii="Arial" w:hAnsi="Arial" w:cs="Arial"/>
          <w:b/>
          <w:bCs/>
          <w:sz w:val="24"/>
          <w:szCs w:val="24"/>
          <w:u w:val="single"/>
          <w:lang w:eastAsia="en-GB"/>
        </w:rPr>
      </w:pPr>
    </w:p>
    <w:p w14:paraId="7A0F0038" w14:textId="77777777" w:rsidR="0062343F" w:rsidRDefault="0062343F" w:rsidP="0089191E">
      <w:pPr>
        <w:jc w:val="center"/>
        <w:textAlignment w:val="baseline"/>
        <w:rPr>
          <w:rFonts w:ascii="Arial" w:hAnsi="Arial" w:cs="Arial"/>
          <w:b/>
          <w:bCs/>
          <w:sz w:val="24"/>
          <w:szCs w:val="24"/>
          <w:u w:val="single"/>
          <w:lang w:eastAsia="en-GB"/>
        </w:rPr>
      </w:pPr>
    </w:p>
    <w:p w14:paraId="06D108AF" w14:textId="77777777" w:rsidR="0062343F" w:rsidRDefault="0062343F" w:rsidP="0089191E">
      <w:pPr>
        <w:jc w:val="center"/>
        <w:textAlignment w:val="baseline"/>
        <w:rPr>
          <w:rFonts w:ascii="Arial" w:hAnsi="Arial" w:cs="Arial"/>
          <w:b/>
          <w:bCs/>
          <w:sz w:val="24"/>
          <w:szCs w:val="24"/>
          <w:u w:val="single"/>
          <w:lang w:eastAsia="en-GB"/>
        </w:rPr>
      </w:pPr>
    </w:p>
    <w:p w14:paraId="6300D58F" w14:textId="77777777" w:rsidR="0062343F" w:rsidRDefault="0062343F" w:rsidP="0089191E">
      <w:pPr>
        <w:jc w:val="center"/>
        <w:textAlignment w:val="baseline"/>
        <w:rPr>
          <w:rFonts w:ascii="Arial" w:hAnsi="Arial" w:cs="Arial"/>
          <w:b/>
          <w:bCs/>
          <w:sz w:val="24"/>
          <w:szCs w:val="24"/>
          <w:u w:val="single"/>
          <w:lang w:eastAsia="en-GB"/>
        </w:rPr>
      </w:pPr>
    </w:p>
    <w:p w14:paraId="53756382" w14:textId="77777777" w:rsidR="0062343F" w:rsidRDefault="0062343F" w:rsidP="0089191E">
      <w:pPr>
        <w:jc w:val="center"/>
        <w:textAlignment w:val="baseline"/>
        <w:rPr>
          <w:rFonts w:ascii="Arial" w:hAnsi="Arial" w:cs="Arial"/>
          <w:b/>
          <w:bCs/>
          <w:sz w:val="24"/>
          <w:szCs w:val="24"/>
          <w:u w:val="single"/>
          <w:lang w:eastAsia="en-GB"/>
        </w:rPr>
      </w:pPr>
    </w:p>
    <w:p w14:paraId="77A3A301" w14:textId="320DB8C0" w:rsidR="00884683" w:rsidRPr="00D86EDE" w:rsidRDefault="00884683" w:rsidP="0089191E">
      <w:pPr>
        <w:jc w:val="center"/>
        <w:textAlignment w:val="baseline"/>
        <w:rPr>
          <w:rFonts w:ascii="Arial" w:hAnsi="Arial" w:cs="Arial"/>
          <w:sz w:val="24"/>
          <w:szCs w:val="24"/>
          <w:lang w:eastAsia="en-GB"/>
        </w:rPr>
      </w:pPr>
      <w:r w:rsidRPr="00D86EDE">
        <w:rPr>
          <w:rFonts w:ascii="Arial" w:hAnsi="Arial" w:cs="Arial"/>
          <w:b/>
          <w:bCs/>
          <w:sz w:val="24"/>
          <w:szCs w:val="24"/>
          <w:u w:val="single"/>
          <w:lang w:eastAsia="en-GB"/>
        </w:rPr>
        <w:lastRenderedPageBreak/>
        <w:t xml:space="preserve">Ysgol y </w:t>
      </w:r>
      <w:proofErr w:type="spellStart"/>
      <w:r w:rsidRPr="00D86EDE">
        <w:rPr>
          <w:rFonts w:ascii="Arial" w:hAnsi="Arial" w:cs="Arial"/>
          <w:b/>
          <w:bCs/>
          <w:sz w:val="24"/>
          <w:szCs w:val="24"/>
          <w:u w:val="single"/>
          <w:lang w:eastAsia="en-GB"/>
        </w:rPr>
        <w:t>Waun</w:t>
      </w:r>
      <w:proofErr w:type="spellEnd"/>
      <w:r w:rsidRPr="00D86EDE">
        <w:rPr>
          <w:rFonts w:ascii="Arial" w:hAnsi="Arial" w:cs="Arial"/>
          <w:b/>
          <w:bCs/>
          <w:sz w:val="24"/>
          <w:szCs w:val="24"/>
          <w:u w:val="single"/>
          <w:lang w:eastAsia="en-GB"/>
        </w:rPr>
        <w:t xml:space="preserve"> Behaviours</w:t>
      </w:r>
    </w:p>
    <w:p w14:paraId="5BB14E2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Low Level behaviour</w:t>
      </w:r>
      <w:r w:rsidRPr="00D86EDE">
        <w:rPr>
          <w:rFonts w:ascii="Arial" w:hAnsi="Arial" w:cs="Arial"/>
          <w:sz w:val="24"/>
          <w:szCs w:val="24"/>
          <w:lang w:eastAsia="en-GB"/>
        </w:rPr>
        <w:t>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4543"/>
      </w:tblGrid>
      <w:tr w:rsidR="00884683" w:rsidRPr="00D86EDE" w14:paraId="631E378D" w14:textId="77777777" w:rsidTr="0089191E">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3C0F3010"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43" w:type="dxa"/>
            <w:tcBorders>
              <w:top w:val="single" w:sz="6" w:space="0" w:color="auto"/>
              <w:left w:val="nil"/>
              <w:bottom w:val="single" w:sz="6" w:space="0" w:color="auto"/>
              <w:right w:val="single" w:sz="6" w:space="0" w:color="auto"/>
            </w:tcBorders>
            <w:shd w:val="clear" w:color="auto" w:fill="auto"/>
            <w:hideMark/>
          </w:tcPr>
          <w:p w14:paraId="2DB3BB1E"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0640B731"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19460B4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in class </w:t>
            </w:r>
          </w:p>
        </w:tc>
        <w:tc>
          <w:tcPr>
            <w:tcW w:w="4543" w:type="dxa"/>
            <w:vMerge w:val="restart"/>
            <w:tcBorders>
              <w:top w:val="nil"/>
              <w:left w:val="nil"/>
              <w:bottom w:val="single" w:sz="6" w:space="0" w:color="auto"/>
              <w:right w:val="single" w:sz="6" w:space="0" w:color="auto"/>
            </w:tcBorders>
            <w:shd w:val="clear" w:color="auto" w:fill="auto"/>
            <w:hideMark/>
          </w:tcPr>
          <w:p w14:paraId="2F2B10E3"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22339E7F"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14:paraId="3154334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2 minutes loss (could be break/lunch time or given a task to do as act of kindness – clear the classroom of pens, pencils on the floor, tidy the bookshelf etc) </w:t>
            </w:r>
          </w:p>
        </w:tc>
      </w:tr>
      <w:tr w:rsidR="00884683" w:rsidRPr="00D86EDE" w14:paraId="15F075F6"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7BC0785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Playing with equipment in class e.g. tapping a pencil or bottle tipping. </w:t>
            </w:r>
          </w:p>
        </w:tc>
        <w:tc>
          <w:tcPr>
            <w:tcW w:w="4543" w:type="dxa"/>
            <w:vMerge/>
            <w:tcBorders>
              <w:top w:val="nil"/>
              <w:left w:val="nil"/>
              <w:bottom w:val="single" w:sz="6" w:space="0" w:color="auto"/>
              <w:right w:val="single" w:sz="6" w:space="0" w:color="auto"/>
            </w:tcBorders>
            <w:shd w:val="clear" w:color="auto" w:fill="auto"/>
            <w:vAlign w:val="center"/>
            <w:hideMark/>
          </w:tcPr>
          <w:p w14:paraId="21D57B86" w14:textId="77777777" w:rsidR="00884683" w:rsidRPr="00D86EDE" w:rsidRDefault="00884683" w:rsidP="00884683">
            <w:pPr>
              <w:rPr>
                <w:rFonts w:ascii="Arial" w:hAnsi="Arial" w:cs="Arial"/>
                <w:sz w:val="24"/>
                <w:szCs w:val="24"/>
                <w:lang w:eastAsia="en-GB"/>
              </w:rPr>
            </w:pPr>
          </w:p>
        </w:tc>
      </w:tr>
      <w:tr w:rsidR="00884683" w:rsidRPr="00D86EDE" w14:paraId="0229CC24"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44EA0D4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others </w:t>
            </w:r>
          </w:p>
        </w:tc>
        <w:tc>
          <w:tcPr>
            <w:tcW w:w="4543" w:type="dxa"/>
            <w:vMerge/>
            <w:tcBorders>
              <w:top w:val="nil"/>
              <w:left w:val="nil"/>
              <w:bottom w:val="single" w:sz="6" w:space="0" w:color="auto"/>
              <w:right w:val="single" w:sz="6" w:space="0" w:color="auto"/>
            </w:tcBorders>
            <w:shd w:val="clear" w:color="auto" w:fill="auto"/>
            <w:vAlign w:val="center"/>
            <w:hideMark/>
          </w:tcPr>
          <w:p w14:paraId="620C0507" w14:textId="77777777" w:rsidR="00884683" w:rsidRPr="00D86EDE" w:rsidRDefault="00884683" w:rsidP="00884683">
            <w:pPr>
              <w:rPr>
                <w:rFonts w:ascii="Arial" w:hAnsi="Arial" w:cs="Arial"/>
                <w:sz w:val="24"/>
                <w:szCs w:val="24"/>
                <w:lang w:eastAsia="en-GB"/>
              </w:rPr>
            </w:pPr>
          </w:p>
        </w:tc>
      </w:tr>
      <w:tr w:rsidR="00884683" w:rsidRPr="00D86EDE" w14:paraId="479B3FAF"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1889387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to someone when you should be working </w:t>
            </w:r>
          </w:p>
        </w:tc>
        <w:tc>
          <w:tcPr>
            <w:tcW w:w="4543" w:type="dxa"/>
            <w:vMerge/>
            <w:tcBorders>
              <w:top w:val="nil"/>
              <w:left w:val="nil"/>
              <w:bottom w:val="single" w:sz="6" w:space="0" w:color="auto"/>
              <w:right w:val="single" w:sz="6" w:space="0" w:color="auto"/>
            </w:tcBorders>
            <w:shd w:val="clear" w:color="auto" w:fill="auto"/>
            <w:vAlign w:val="center"/>
            <w:hideMark/>
          </w:tcPr>
          <w:p w14:paraId="63477689" w14:textId="77777777" w:rsidR="00884683" w:rsidRPr="00D86EDE" w:rsidRDefault="00884683" w:rsidP="00884683">
            <w:pPr>
              <w:rPr>
                <w:rFonts w:ascii="Arial" w:hAnsi="Arial" w:cs="Arial"/>
                <w:sz w:val="24"/>
                <w:szCs w:val="24"/>
                <w:lang w:eastAsia="en-GB"/>
              </w:rPr>
            </w:pPr>
          </w:p>
        </w:tc>
      </w:tr>
      <w:tr w:rsidR="00884683" w:rsidRPr="00D86EDE" w14:paraId="46C7A9DA"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29E6F53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Fidgeting </w:t>
            </w:r>
          </w:p>
        </w:tc>
        <w:tc>
          <w:tcPr>
            <w:tcW w:w="4543" w:type="dxa"/>
            <w:vMerge/>
            <w:tcBorders>
              <w:top w:val="nil"/>
              <w:left w:val="nil"/>
              <w:bottom w:val="single" w:sz="6" w:space="0" w:color="auto"/>
              <w:right w:val="single" w:sz="6" w:space="0" w:color="auto"/>
            </w:tcBorders>
            <w:shd w:val="clear" w:color="auto" w:fill="auto"/>
            <w:vAlign w:val="center"/>
            <w:hideMark/>
          </w:tcPr>
          <w:p w14:paraId="1C5A1440" w14:textId="77777777" w:rsidR="00884683" w:rsidRPr="00D86EDE" w:rsidRDefault="00884683" w:rsidP="00884683">
            <w:pPr>
              <w:rPr>
                <w:rFonts w:ascii="Arial" w:hAnsi="Arial" w:cs="Arial"/>
                <w:sz w:val="24"/>
                <w:szCs w:val="24"/>
                <w:lang w:eastAsia="en-GB"/>
              </w:rPr>
            </w:pPr>
          </w:p>
        </w:tc>
      </w:tr>
      <w:tr w:rsidR="00884683" w:rsidRPr="00D86EDE" w14:paraId="24CBBEB6"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74CBD86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Shouting out answers </w:t>
            </w:r>
          </w:p>
        </w:tc>
        <w:tc>
          <w:tcPr>
            <w:tcW w:w="4543" w:type="dxa"/>
            <w:vMerge/>
            <w:tcBorders>
              <w:top w:val="nil"/>
              <w:left w:val="nil"/>
              <w:bottom w:val="single" w:sz="6" w:space="0" w:color="auto"/>
              <w:right w:val="single" w:sz="6" w:space="0" w:color="auto"/>
            </w:tcBorders>
            <w:shd w:val="clear" w:color="auto" w:fill="auto"/>
            <w:vAlign w:val="center"/>
            <w:hideMark/>
          </w:tcPr>
          <w:p w14:paraId="4B3AAB55" w14:textId="77777777" w:rsidR="00884683" w:rsidRPr="00D86EDE" w:rsidRDefault="00884683" w:rsidP="00884683">
            <w:pPr>
              <w:rPr>
                <w:rFonts w:ascii="Arial" w:hAnsi="Arial" w:cs="Arial"/>
                <w:sz w:val="24"/>
                <w:szCs w:val="24"/>
                <w:lang w:eastAsia="en-GB"/>
              </w:rPr>
            </w:pPr>
          </w:p>
        </w:tc>
      </w:tr>
      <w:tr w:rsidR="00884683" w:rsidRPr="00D86EDE" w14:paraId="268D2087"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376015F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Pencil taping </w:t>
            </w:r>
          </w:p>
        </w:tc>
        <w:tc>
          <w:tcPr>
            <w:tcW w:w="4543" w:type="dxa"/>
            <w:vMerge/>
            <w:tcBorders>
              <w:top w:val="nil"/>
              <w:left w:val="nil"/>
              <w:bottom w:val="single" w:sz="6" w:space="0" w:color="auto"/>
              <w:right w:val="single" w:sz="6" w:space="0" w:color="auto"/>
            </w:tcBorders>
            <w:shd w:val="clear" w:color="auto" w:fill="auto"/>
            <w:vAlign w:val="center"/>
            <w:hideMark/>
          </w:tcPr>
          <w:p w14:paraId="7C38B538" w14:textId="77777777" w:rsidR="00884683" w:rsidRPr="00D86EDE" w:rsidRDefault="00884683" w:rsidP="00884683">
            <w:pPr>
              <w:rPr>
                <w:rFonts w:ascii="Arial" w:hAnsi="Arial" w:cs="Arial"/>
                <w:sz w:val="24"/>
                <w:szCs w:val="24"/>
                <w:lang w:eastAsia="en-GB"/>
              </w:rPr>
            </w:pPr>
          </w:p>
        </w:tc>
      </w:tr>
      <w:tr w:rsidR="00884683" w:rsidRPr="00D86EDE" w14:paraId="01AF59C1"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0F25A63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walking in class/corridors </w:t>
            </w:r>
          </w:p>
        </w:tc>
        <w:tc>
          <w:tcPr>
            <w:tcW w:w="4543" w:type="dxa"/>
            <w:vMerge/>
            <w:tcBorders>
              <w:top w:val="nil"/>
              <w:left w:val="nil"/>
              <w:bottom w:val="single" w:sz="6" w:space="0" w:color="auto"/>
              <w:right w:val="single" w:sz="6" w:space="0" w:color="auto"/>
            </w:tcBorders>
            <w:shd w:val="clear" w:color="auto" w:fill="auto"/>
            <w:vAlign w:val="center"/>
            <w:hideMark/>
          </w:tcPr>
          <w:p w14:paraId="3265AD1F" w14:textId="77777777" w:rsidR="00884683" w:rsidRPr="00D86EDE" w:rsidRDefault="00884683" w:rsidP="00884683">
            <w:pPr>
              <w:rPr>
                <w:rFonts w:ascii="Arial" w:hAnsi="Arial" w:cs="Arial"/>
                <w:sz w:val="24"/>
                <w:szCs w:val="24"/>
                <w:lang w:eastAsia="en-GB"/>
              </w:rPr>
            </w:pPr>
          </w:p>
        </w:tc>
      </w:tr>
      <w:tr w:rsidR="00884683" w:rsidRPr="00D86EDE" w14:paraId="796B3F92"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3F12EC4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Accidental/minimal pushing in line </w:t>
            </w:r>
          </w:p>
        </w:tc>
        <w:tc>
          <w:tcPr>
            <w:tcW w:w="4543" w:type="dxa"/>
            <w:vMerge/>
            <w:tcBorders>
              <w:top w:val="nil"/>
              <w:left w:val="nil"/>
              <w:bottom w:val="single" w:sz="6" w:space="0" w:color="auto"/>
              <w:right w:val="single" w:sz="6" w:space="0" w:color="auto"/>
            </w:tcBorders>
            <w:shd w:val="clear" w:color="auto" w:fill="auto"/>
            <w:vAlign w:val="center"/>
            <w:hideMark/>
          </w:tcPr>
          <w:p w14:paraId="53FF04E2" w14:textId="77777777" w:rsidR="00884683" w:rsidRPr="00D86EDE" w:rsidRDefault="00884683" w:rsidP="00884683">
            <w:pPr>
              <w:rPr>
                <w:rFonts w:ascii="Arial" w:hAnsi="Arial" w:cs="Arial"/>
                <w:sz w:val="24"/>
                <w:szCs w:val="24"/>
                <w:lang w:eastAsia="en-GB"/>
              </w:rPr>
            </w:pPr>
          </w:p>
        </w:tc>
      </w:tr>
      <w:tr w:rsidR="00884683" w:rsidRPr="00D86EDE" w14:paraId="5356746E"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2272AC5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Rolling your eyes when being spoken to </w:t>
            </w:r>
          </w:p>
        </w:tc>
        <w:tc>
          <w:tcPr>
            <w:tcW w:w="4543" w:type="dxa"/>
            <w:vMerge/>
            <w:tcBorders>
              <w:top w:val="nil"/>
              <w:left w:val="nil"/>
              <w:bottom w:val="single" w:sz="6" w:space="0" w:color="auto"/>
              <w:right w:val="single" w:sz="6" w:space="0" w:color="auto"/>
            </w:tcBorders>
            <w:shd w:val="clear" w:color="auto" w:fill="auto"/>
            <w:vAlign w:val="center"/>
            <w:hideMark/>
          </w:tcPr>
          <w:p w14:paraId="244A5974" w14:textId="77777777" w:rsidR="00884683" w:rsidRPr="00D86EDE" w:rsidRDefault="00884683" w:rsidP="00884683">
            <w:pPr>
              <w:rPr>
                <w:rFonts w:ascii="Arial" w:hAnsi="Arial" w:cs="Arial"/>
                <w:sz w:val="24"/>
                <w:szCs w:val="24"/>
                <w:lang w:eastAsia="en-GB"/>
              </w:rPr>
            </w:pPr>
          </w:p>
        </w:tc>
      </w:tr>
      <w:tr w:rsidR="00884683" w:rsidRPr="00D86EDE" w14:paraId="726FCB3F" w14:textId="77777777" w:rsidTr="0089191E">
        <w:tc>
          <w:tcPr>
            <w:tcW w:w="4820" w:type="dxa"/>
            <w:tcBorders>
              <w:top w:val="nil"/>
              <w:left w:val="single" w:sz="6" w:space="0" w:color="auto"/>
              <w:bottom w:val="single" w:sz="6" w:space="0" w:color="auto"/>
              <w:right w:val="single" w:sz="6" w:space="0" w:color="auto"/>
            </w:tcBorders>
            <w:shd w:val="clear" w:color="auto" w:fill="auto"/>
            <w:hideMark/>
          </w:tcPr>
          <w:p w14:paraId="36BD902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games </w:t>
            </w:r>
          </w:p>
        </w:tc>
        <w:tc>
          <w:tcPr>
            <w:tcW w:w="4543" w:type="dxa"/>
            <w:vMerge/>
            <w:tcBorders>
              <w:top w:val="nil"/>
              <w:left w:val="nil"/>
              <w:bottom w:val="single" w:sz="6" w:space="0" w:color="auto"/>
              <w:right w:val="single" w:sz="6" w:space="0" w:color="auto"/>
            </w:tcBorders>
            <w:shd w:val="clear" w:color="auto" w:fill="auto"/>
            <w:vAlign w:val="center"/>
            <w:hideMark/>
          </w:tcPr>
          <w:p w14:paraId="214F189C" w14:textId="77777777" w:rsidR="00884683" w:rsidRPr="00D86EDE" w:rsidRDefault="00884683" w:rsidP="00884683">
            <w:pPr>
              <w:rPr>
                <w:rFonts w:ascii="Arial" w:hAnsi="Arial" w:cs="Arial"/>
                <w:sz w:val="24"/>
                <w:szCs w:val="24"/>
                <w:lang w:eastAsia="en-GB"/>
              </w:rPr>
            </w:pPr>
          </w:p>
        </w:tc>
      </w:tr>
    </w:tbl>
    <w:p w14:paraId="45D5210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1C60EE2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Medium Level behaviour</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4"/>
        <w:gridCol w:w="4359"/>
      </w:tblGrid>
      <w:tr w:rsidR="00884683" w:rsidRPr="00D86EDE" w14:paraId="726959B6" w14:textId="77777777" w:rsidTr="0089191E">
        <w:tc>
          <w:tcPr>
            <w:tcW w:w="5004" w:type="dxa"/>
            <w:tcBorders>
              <w:top w:val="single" w:sz="6" w:space="0" w:color="auto"/>
              <w:left w:val="single" w:sz="6" w:space="0" w:color="auto"/>
              <w:bottom w:val="single" w:sz="6" w:space="0" w:color="auto"/>
              <w:right w:val="single" w:sz="6" w:space="0" w:color="auto"/>
            </w:tcBorders>
            <w:shd w:val="clear" w:color="auto" w:fill="auto"/>
            <w:hideMark/>
          </w:tcPr>
          <w:p w14:paraId="4D9DE5A6"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359" w:type="dxa"/>
            <w:tcBorders>
              <w:top w:val="single" w:sz="6" w:space="0" w:color="auto"/>
              <w:left w:val="nil"/>
              <w:bottom w:val="single" w:sz="6" w:space="0" w:color="auto"/>
              <w:right w:val="single" w:sz="6" w:space="0" w:color="auto"/>
            </w:tcBorders>
            <w:shd w:val="clear" w:color="auto" w:fill="auto"/>
            <w:hideMark/>
          </w:tcPr>
          <w:p w14:paraId="3D7FFF13"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27420318"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EA384D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Hit or kick someone once </w:t>
            </w:r>
          </w:p>
        </w:tc>
        <w:tc>
          <w:tcPr>
            <w:tcW w:w="4359" w:type="dxa"/>
            <w:vMerge w:val="restart"/>
            <w:tcBorders>
              <w:top w:val="nil"/>
              <w:left w:val="nil"/>
              <w:bottom w:val="single" w:sz="6" w:space="0" w:color="auto"/>
              <w:right w:val="single" w:sz="6" w:space="0" w:color="auto"/>
            </w:tcBorders>
            <w:shd w:val="clear" w:color="auto" w:fill="auto"/>
            <w:hideMark/>
          </w:tcPr>
          <w:p w14:paraId="722C1155"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1FA1D2EE"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14:paraId="1E25C16A" w14:textId="7ABD49B2" w:rsidR="00884683" w:rsidRPr="00D86EDE" w:rsidRDefault="005A0152" w:rsidP="00884683">
            <w:pPr>
              <w:textAlignment w:val="baseline"/>
              <w:rPr>
                <w:rFonts w:ascii="Arial" w:hAnsi="Arial" w:cs="Arial"/>
                <w:sz w:val="24"/>
                <w:szCs w:val="24"/>
                <w:lang w:eastAsia="en-GB"/>
              </w:rPr>
            </w:pPr>
            <w:r>
              <w:rPr>
                <w:rFonts w:ascii="Arial" w:hAnsi="Arial" w:cs="Arial"/>
                <w:sz w:val="24"/>
                <w:szCs w:val="24"/>
                <w:lang w:eastAsia="en-GB"/>
              </w:rPr>
              <w:t xml:space="preserve">Child loses time from break (child’s age equal to number of minutes), this </w:t>
            </w:r>
            <w:r w:rsidR="00884683" w:rsidRPr="00D86EDE">
              <w:rPr>
                <w:rFonts w:ascii="Arial" w:hAnsi="Arial" w:cs="Arial"/>
                <w:sz w:val="24"/>
                <w:szCs w:val="24"/>
                <w:lang w:eastAsia="en-GB"/>
              </w:rPr>
              <w:t>could be break/lunch time or given a task to do as act of kindness – clear the classroom of pens, pencils on the</w:t>
            </w:r>
            <w:r>
              <w:rPr>
                <w:rFonts w:ascii="Arial" w:hAnsi="Arial" w:cs="Arial"/>
                <w:sz w:val="24"/>
                <w:szCs w:val="24"/>
                <w:lang w:eastAsia="en-GB"/>
              </w:rPr>
              <w:t xml:space="preserve"> floor, tidy the bookshelf etc.</w:t>
            </w:r>
          </w:p>
          <w:p w14:paraId="2979C7E4" w14:textId="424CACFA" w:rsidR="00884683" w:rsidRPr="00D86EDE" w:rsidRDefault="005A0152" w:rsidP="00884683">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3FF63B23" w14:textId="44260DD6"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xml:space="preserve">Quick chat with class teacher </w:t>
            </w:r>
            <w:r w:rsidR="005A0152">
              <w:rPr>
                <w:rFonts w:ascii="Arial" w:hAnsi="Arial" w:cs="Arial"/>
                <w:sz w:val="24"/>
                <w:szCs w:val="24"/>
                <w:lang w:eastAsia="en-GB"/>
              </w:rPr>
              <w:t xml:space="preserve">or support staff </w:t>
            </w:r>
            <w:r w:rsidRPr="00D86EDE">
              <w:rPr>
                <w:rFonts w:ascii="Arial" w:hAnsi="Arial" w:cs="Arial"/>
                <w:sz w:val="24"/>
                <w:szCs w:val="24"/>
                <w:lang w:eastAsia="en-GB"/>
              </w:rPr>
              <w:t>to calm down and gather thoughts.  </w:t>
            </w:r>
          </w:p>
          <w:p w14:paraId="6447883A" w14:textId="3FBBBC3B" w:rsidR="00884683" w:rsidRPr="00D86EDE" w:rsidRDefault="00884683" w:rsidP="005A0152">
            <w:pPr>
              <w:textAlignment w:val="baseline"/>
              <w:rPr>
                <w:rFonts w:ascii="Arial" w:hAnsi="Arial" w:cs="Arial"/>
                <w:sz w:val="24"/>
                <w:szCs w:val="24"/>
                <w:lang w:eastAsia="en-GB"/>
              </w:rPr>
            </w:pPr>
            <w:r w:rsidRPr="00D86EDE">
              <w:rPr>
                <w:rFonts w:ascii="Arial" w:hAnsi="Arial" w:cs="Arial"/>
                <w:sz w:val="24"/>
                <w:szCs w:val="24"/>
                <w:lang w:eastAsia="en-GB"/>
              </w:rPr>
              <w:t>Discuss rules and what</w:t>
            </w:r>
            <w:r w:rsidR="005A0152">
              <w:rPr>
                <w:rFonts w:ascii="Arial" w:hAnsi="Arial" w:cs="Arial"/>
                <w:sz w:val="24"/>
                <w:szCs w:val="24"/>
                <w:lang w:eastAsia="en-GB"/>
              </w:rPr>
              <w:t xml:space="preserve"> is </w:t>
            </w:r>
            <w:r w:rsidRPr="00D86EDE">
              <w:rPr>
                <w:rFonts w:ascii="Arial" w:hAnsi="Arial" w:cs="Arial"/>
                <w:sz w:val="24"/>
                <w:szCs w:val="24"/>
                <w:lang w:eastAsia="en-GB"/>
              </w:rPr>
              <w:t>expected of all pupils. </w:t>
            </w:r>
          </w:p>
        </w:tc>
      </w:tr>
      <w:tr w:rsidR="00884683" w:rsidRPr="00D86EDE" w14:paraId="0AABADF4"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2A7D8A62"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Persistent interrupting </w:t>
            </w:r>
          </w:p>
        </w:tc>
        <w:tc>
          <w:tcPr>
            <w:tcW w:w="0" w:type="auto"/>
            <w:vMerge/>
            <w:tcBorders>
              <w:top w:val="nil"/>
              <w:left w:val="nil"/>
              <w:bottom w:val="single" w:sz="6" w:space="0" w:color="auto"/>
              <w:right w:val="single" w:sz="6" w:space="0" w:color="auto"/>
            </w:tcBorders>
            <w:shd w:val="clear" w:color="auto" w:fill="auto"/>
            <w:vAlign w:val="center"/>
            <w:hideMark/>
          </w:tcPr>
          <w:p w14:paraId="2D32A333" w14:textId="77777777" w:rsidR="00884683" w:rsidRPr="00D86EDE" w:rsidRDefault="00884683" w:rsidP="00884683">
            <w:pPr>
              <w:rPr>
                <w:rFonts w:ascii="Arial" w:hAnsi="Arial" w:cs="Arial"/>
                <w:sz w:val="24"/>
                <w:szCs w:val="24"/>
                <w:lang w:eastAsia="en-GB"/>
              </w:rPr>
            </w:pPr>
          </w:p>
        </w:tc>
      </w:tr>
      <w:tr w:rsidR="00884683" w:rsidRPr="00D86EDE" w14:paraId="4F303283"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773D159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Littering once </w:t>
            </w:r>
          </w:p>
        </w:tc>
        <w:tc>
          <w:tcPr>
            <w:tcW w:w="0" w:type="auto"/>
            <w:vMerge/>
            <w:tcBorders>
              <w:top w:val="nil"/>
              <w:left w:val="nil"/>
              <w:bottom w:val="single" w:sz="6" w:space="0" w:color="auto"/>
              <w:right w:val="single" w:sz="6" w:space="0" w:color="auto"/>
            </w:tcBorders>
            <w:shd w:val="clear" w:color="auto" w:fill="auto"/>
            <w:vAlign w:val="center"/>
            <w:hideMark/>
          </w:tcPr>
          <w:p w14:paraId="7D736680" w14:textId="77777777" w:rsidR="00884683" w:rsidRPr="00D86EDE" w:rsidRDefault="00884683" w:rsidP="00884683">
            <w:pPr>
              <w:rPr>
                <w:rFonts w:ascii="Arial" w:hAnsi="Arial" w:cs="Arial"/>
                <w:sz w:val="24"/>
                <w:szCs w:val="24"/>
                <w:lang w:eastAsia="en-GB"/>
              </w:rPr>
            </w:pPr>
          </w:p>
        </w:tc>
      </w:tr>
      <w:tr w:rsidR="00884683" w:rsidRPr="00D86EDE" w14:paraId="37A2D96E"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70EA8B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Walk out of the class inappropriately and knock or kick a table/chair of someone else’s </w:t>
            </w:r>
          </w:p>
        </w:tc>
        <w:tc>
          <w:tcPr>
            <w:tcW w:w="0" w:type="auto"/>
            <w:vMerge/>
            <w:tcBorders>
              <w:top w:val="nil"/>
              <w:left w:val="nil"/>
              <w:bottom w:val="single" w:sz="6" w:space="0" w:color="auto"/>
              <w:right w:val="single" w:sz="6" w:space="0" w:color="auto"/>
            </w:tcBorders>
            <w:shd w:val="clear" w:color="auto" w:fill="auto"/>
            <w:vAlign w:val="center"/>
            <w:hideMark/>
          </w:tcPr>
          <w:p w14:paraId="586BB8F1" w14:textId="77777777" w:rsidR="00884683" w:rsidRPr="00D86EDE" w:rsidRDefault="00884683" w:rsidP="00884683">
            <w:pPr>
              <w:rPr>
                <w:rFonts w:ascii="Arial" w:hAnsi="Arial" w:cs="Arial"/>
                <w:sz w:val="24"/>
                <w:szCs w:val="24"/>
                <w:lang w:eastAsia="en-GB"/>
              </w:rPr>
            </w:pPr>
          </w:p>
        </w:tc>
      </w:tr>
      <w:tr w:rsidR="00884683" w:rsidRPr="00D86EDE" w14:paraId="77BF63CC"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7D7C2FA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Messing with other people’s food at break/ lunch times. </w:t>
            </w:r>
          </w:p>
        </w:tc>
        <w:tc>
          <w:tcPr>
            <w:tcW w:w="0" w:type="auto"/>
            <w:vMerge/>
            <w:tcBorders>
              <w:top w:val="nil"/>
              <w:left w:val="nil"/>
              <w:bottom w:val="single" w:sz="6" w:space="0" w:color="auto"/>
              <w:right w:val="single" w:sz="6" w:space="0" w:color="auto"/>
            </w:tcBorders>
            <w:shd w:val="clear" w:color="auto" w:fill="auto"/>
            <w:vAlign w:val="center"/>
            <w:hideMark/>
          </w:tcPr>
          <w:p w14:paraId="203DA3BE" w14:textId="77777777" w:rsidR="00884683" w:rsidRPr="00D86EDE" w:rsidRDefault="00884683" w:rsidP="00884683">
            <w:pPr>
              <w:rPr>
                <w:rFonts w:ascii="Arial" w:hAnsi="Arial" w:cs="Arial"/>
                <w:sz w:val="24"/>
                <w:szCs w:val="24"/>
                <w:lang w:eastAsia="en-GB"/>
              </w:rPr>
            </w:pPr>
          </w:p>
        </w:tc>
      </w:tr>
      <w:tr w:rsidR="00884683" w:rsidRPr="00D86EDE" w14:paraId="425D2DA7"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46476A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talking </w:t>
            </w:r>
          </w:p>
        </w:tc>
        <w:tc>
          <w:tcPr>
            <w:tcW w:w="0" w:type="auto"/>
            <w:vMerge/>
            <w:tcBorders>
              <w:top w:val="nil"/>
              <w:left w:val="nil"/>
              <w:bottom w:val="single" w:sz="6" w:space="0" w:color="auto"/>
              <w:right w:val="single" w:sz="6" w:space="0" w:color="auto"/>
            </w:tcBorders>
            <w:shd w:val="clear" w:color="auto" w:fill="auto"/>
            <w:vAlign w:val="center"/>
            <w:hideMark/>
          </w:tcPr>
          <w:p w14:paraId="1D28D417" w14:textId="77777777" w:rsidR="00884683" w:rsidRPr="00D86EDE" w:rsidRDefault="00884683" w:rsidP="00884683">
            <w:pPr>
              <w:rPr>
                <w:rFonts w:ascii="Arial" w:hAnsi="Arial" w:cs="Arial"/>
                <w:sz w:val="24"/>
                <w:szCs w:val="24"/>
                <w:lang w:eastAsia="en-GB"/>
              </w:rPr>
            </w:pPr>
          </w:p>
        </w:tc>
      </w:tr>
      <w:tr w:rsidR="00884683" w:rsidRPr="00D86EDE" w14:paraId="09706F1B"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BAD3B7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letting other children join in </w:t>
            </w:r>
          </w:p>
        </w:tc>
        <w:tc>
          <w:tcPr>
            <w:tcW w:w="0" w:type="auto"/>
            <w:vMerge/>
            <w:tcBorders>
              <w:top w:val="nil"/>
              <w:left w:val="nil"/>
              <w:bottom w:val="single" w:sz="6" w:space="0" w:color="auto"/>
              <w:right w:val="single" w:sz="6" w:space="0" w:color="auto"/>
            </w:tcBorders>
            <w:shd w:val="clear" w:color="auto" w:fill="auto"/>
            <w:vAlign w:val="center"/>
            <w:hideMark/>
          </w:tcPr>
          <w:p w14:paraId="0FCEBE8A" w14:textId="77777777" w:rsidR="00884683" w:rsidRPr="00D86EDE" w:rsidRDefault="00884683" w:rsidP="00884683">
            <w:pPr>
              <w:rPr>
                <w:rFonts w:ascii="Arial" w:hAnsi="Arial" w:cs="Arial"/>
                <w:sz w:val="24"/>
                <w:szCs w:val="24"/>
                <w:lang w:eastAsia="en-GB"/>
              </w:rPr>
            </w:pPr>
          </w:p>
        </w:tc>
      </w:tr>
      <w:tr w:rsidR="00884683" w:rsidRPr="00D86EDE" w14:paraId="55B475EC"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3963106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Teasing, name calling whispering about others </w:t>
            </w:r>
          </w:p>
        </w:tc>
        <w:tc>
          <w:tcPr>
            <w:tcW w:w="0" w:type="auto"/>
            <w:vMerge/>
            <w:tcBorders>
              <w:top w:val="nil"/>
              <w:left w:val="nil"/>
              <w:bottom w:val="single" w:sz="6" w:space="0" w:color="auto"/>
              <w:right w:val="single" w:sz="6" w:space="0" w:color="auto"/>
            </w:tcBorders>
            <w:shd w:val="clear" w:color="auto" w:fill="auto"/>
            <w:vAlign w:val="center"/>
            <w:hideMark/>
          </w:tcPr>
          <w:p w14:paraId="28796F6D" w14:textId="77777777" w:rsidR="00884683" w:rsidRPr="00D86EDE" w:rsidRDefault="00884683" w:rsidP="00884683">
            <w:pPr>
              <w:rPr>
                <w:rFonts w:ascii="Arial" w:hAnsi="Arial" w:cs="Arial"/>
                <w:sz w:val="24"/>
                <w:szCs w:val="24"/>
                <w:lang w:eastAsia="en-GB"/>
              </w:rPr>
            </w:pPr>
          </w:p>
        </w:tc>
      </w:tr>
      <w:tr w:rsidR="00884683" w:rsidRPr="00D86EDE" w14:paraId="2422F5ED"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071CC9F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One off physical behaviour – hitting, pushing, kicking in play </w:t>
            </w:r>
          </w:p>
        </w:tc>
        <w:tc>
          <w:tcPr>
            <w:tcW w:w="0" w:type="auto"/>
            <w:vMerge/>
            <w:tcBorders>
              <w:top w:val="nil"/>
              <w:left w:val="nil"/>
              <w:bottom w:val="single" w:sz="6" w:space="0" w:color="auto"/>
              <w:right w:val="single" w:sz="6" w:space="0" w:color="auto"/>
            </w:tcBorders>
            <w:shd w:val="clear" w:color="auto" w:fill="auto"/>
            <w:vAlign w:val="center"/>
            <w:hideMark/>
          </w:tcPr>
          <w:p w14:paraId="767C9311" w14:textId="77777777" w:rsidR="00884683" w:rsidRPr="00D86EDE" w:rsidRDefault="00884683" w:rsidP="00884683">
            <w:pPr>
              <w:rPr>
                <w:rFonts w:ascii="Arial" w:hAnsi="Arial" w:cs="Arial"/>
                <w:sz w:val="24"/>
                <w:szCs w:val="24"/>
                <w:lang w:eastAsia="en-GB"/>
              </w:rPr>
            </w:pPr>
          </w:p>
        </w:tc>
      </w:tr>
      <w:tr w:rsidR="00884683" w:rsidRPr="00D86EDE" w14:paraId="5C5BD547"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6C415D9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Scribbling on others’ work </w:t>
            </w:r>
          </w:p>
        </w:tc>
        <w:tc>
          <w:tcPr>
            <w:tcW w:w="0" w:type="auto"/>
            <w:vMerge/>
            <w:tcBorders>
              <w:top w:val="nil"/>
              <w:left w:val="nil"/>
              <w:bottom w:val="single" w:sz="6" w:space="0" w:color="auto"/>
              <w:right w:val="single" w:sz="6" w:space="0" w:color="auto"/>
            </w:tcBorders>
            <w:shd w:val="clear" w:color="auto" w:fill="auto"/>
            <w:vAlign w:val="center"/>
            <w:hideMark/>
          </w:tcPr>
          <w:p w14:paraId="22B03130" w14:textId="77777777" w:rsidR="00884683" w:rsidRPr="00D86EDE" w:rsidRDefault="00884683" w:rsidP="00884683">
            <w:pPr>
              <w:rPr>
                <w:rFonts w:ascii="Arial" w:hAnsi="Arial" w:cs="Arial"/>
                <w:sz w:val="24"/>
                <w:szCs w:val="24"/>
                <w:lang w:eastAsia="en-GB"/>
              </w:rPr>
            </w:pPr>
          </w:p>
        </w:tc>
      </w:tr>
      <w:tr w:rsidR="00884683" w:rsidRPr="00D86EDE" w14:paraId="778864E0"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A11F2A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Snatching toys/equipment </w:t>
            </w:r>
          </w:p>
        </w:tc>
        <w:tc>
          <w:tcPr>
            <w:tcW w:w="0" w:type="auto"/>
            <w:vMerge/>
            <w:tcBorders>
              <w:top w:val="nil"/>
              <w:left w:val="nil"/>
              <w:bottom w:val="single" w:sz="6" w:space="0" w:color="auto"/>
              <w:right w:val="single" w:sz="6" w:space="0" w:color="auto"/>
            </w:tcBorders>
            <w:shd w:val="clear" w:color="auto" w:fill="auto"/>
            <w:vAlign w:val="center"/>
            <w:hideMark/>
          </w:tcPr>
          <w:p w14:paraId="2D963BFF" w14:textId="77777777" w:rsidR="00884683" w:rsidRPr="00D86EDE" w:rsidRDefault="00884683" w:rsidP="00884683">
            <w:pPr>
              <w:rPr>
                <w:rFonts w:ascii="Arial" w:hAnsi="Arial" w:cs="Arial"/>
                <w:sz w:val="24"/>
                <w:szCs w:val="24"/>
                <w:lang w:eastAsia="en-GB"/>
              </w:rPr>
            </w:pPr>
          </w:p>
        </w:tc>
      </w:tr>
      <w:tr w:rsidR="00884683" w:rsidRPr="00D86EDE" w14:paraId="062CB0E0"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692CAE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following adult instruction  </w:t>
            </w:r>
          </w:p>
        </w:tc>
        <w:tc>
          <w:tcPr>
            <w:tcW w:w="0" w:type="auto"/>
            <w:vMerge/>
            <w:tcBorders>
              <w:top w:val="nil"/>
              <w:left w:val="nil"/>
              <w:bottom w:val="single" w:sz="6" w:space="0" w:color="auto"/>
              <w:right w:val="single" w:sz="6" w:space="0" w:color="auto"/>
            </w:tcBorders>
            <w:shd w:val="clear" w:color="auto" w:fill="auto"/>
            <w:vAlign w:val="center"/>
            <w:hideMark/>
          </w:tcPr>
          <w:p w14:paraId="087EDE8E" w14:textId="77777777" w:rsidR="00884683" w:rsidRPr="00D86EDE" w:rsidRDefault="00884683" w:rsidP="00884683">
            <w:pPr>
              <w:rPr>
                <w:rFonts w:ascii="Arial" w:hAnsi="Arial" w:cs="Arial"/>
                <w:sz w:val="24"/>
                <w:szCs w:val="24"/>
                <w:lang w:eastAsia="en-GB"/>
              </w:rPr>
            </w:pPr>
          </w:p>
        </w:tc>
      </w:tr>
      <w:tr w:rsidR="00884683" w:rsidRPr="00D86EDE" w14:paraId="0AF6FBB3"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7B8A393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behaviour in toilets </w:t>
            </w:r>
          </w:p>
        </w:tc>
        <w:tc>
          <w:tcPr>
            <w:tcW w:w="0" w:type="auto"/>
            <w:vMerge/>
            <w:tcBorders>
              <w:top w:val="nil"/>
              <w:left w:val="nil"/>
              <w:bottom w:val="single" w:sz="6" w:space="0" w:color="auto"/>
              <w:right w:val="single" w:sz="6" w:space="0" w:color="auto"/>
            </w:tcBorders>
            <w:shd w:val="clear" w:color="auto" w:fill="auto"/>
            <w:vAlign w:val="center"/>
            <w:hideMark/>
          </w:tcPr>
          <w:p w14:paraId="00C1195F" w14:textId="77777777" w:rsidR="00884683" w:rsidRPr="00D86EDE" w:rsidRDefault="00884683" w:rsidP="00884683">
            <w:pPr>
              <w:rPr>
                <w:rFonts w:ascii="Arial" w:hAnsi="Arial" w:cs="Arial"/>
                <w:sz w:val="24"/>
                <w:szCs w:val="24"/>
                <w:lang w:eastAsia="en-GB"/>
              </w:rPr>
            </w:pPr>
          </w:p>
        </w:tc>
      </w:tr>
      <w:tr w:rsidR="00884683" w:rsidRPr="00D86EDE" w14:paraId="6A2F5F95" w14:textId="77777777" w:rsidTr="0089191E">
        <w:tc>
          <w:tcPr>
            <w:tcW w:w="5004" w:type="dxa"/>
            <w:tcBorders>
              <w:top w:val="nil"/>
              <w:left w:val="single" w:sz="6" w:space="0" w:color="auto"/>
              <w:bottom w:val="single" w:sz="6" w:space="0" w:color="auto"/>
              <w:right w:val="single" w:sz="6" w:space="0" w:color="auto"/>
            </w:tcBorders>
            <w:shd w:val="clear" w:color="auto" w:fill="auto"/>
            <w:hideMark/>
          </w:tcPr>
          <w:p w14:paraId="4022BF9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Being disrespectful to adults when talking/answering back/interrupting </w:t>
            </w:r>
          </w:p>
        </w:tc>
        <w:tc>
          <w:tcPr>
            <w:tcW w:w="0" w:type="auto"/>
            <w:vMerge/>
            <w:tcBorders>
              <w:top w:val="nil"/>
              <w:left w:val="nil"/>
              <w:bottom w:val="single" w:sz="6" w:space="0" w:color="auto"/>
              <w:right w:val="single" w:sz="6" w:space="0" w:color="auto"/>
            </w:tcBorders>
            <w:shd w:val="clear" w:color="auto" w:fill="auto"/>
            <w:vAlign w:val="center"/>
            <w:hideMark/>
          </w:tcPr>
          <w:p w14:paraId="101E0195" w14:textId="77777777" w:rsidR="00884683" w:rsidRPr="00D86EDE" w:rsidRDefault="00884683" w:rsidP="00884683">
            <w:pPr>
              <w:rPr>
                <w:rFonts w:ascii="Arial" w:hAnsi="Arial" w:cs="Arial"/>
                <w:sz w:val="24"/>
                <w:szCs w:val="24"/>
                <w:lang w:eastAsia="en-GB"/>
              </w:rPr>
            </w:pPr>
          </w:p>
        </w:tc>
      </w:tr>
    </w:tbl>
    <w:p w14:paraId="3672C8A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6C8842E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High Level Behaviour</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0"/>
        <w:gridCol w:w="4373"/>
      </w:tblGrid>
      <w:tr w:rsidR="00884683" w:rsidRPr="00D86EDE" w14:paraId="42B749A4" w14:textId="77777777" w:rsidTr="0089191E">
        <w:tc>
          <w:tcPr>
            <w:tcW w:w="4990" w:type="dxa"/>
            <w:tcBorders>
              <w:top w:val="single" w:sz="6" w:space="0" w:color="auto"/>
              <w:left w:val="single" w:sz="6" w:space="0" w:color="auto"/>
              <w:bottom w:val="single" w:sz="6" w:space="0" w:color="auto"/>
              <w:right w:val="single" w:sz="6" w:space="0" w:color="auto"/>
            </w:tcBorders>
            <w:shd w:val="clear" w:color="auto" w:fill="auto"/>
            <w:hideMark/>
          </w:tcPr>
          <w:p w14:paraId="427B4D0B"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373" w:type="dxa"/>
            <w:tcBorders>
              <w:top w:val="single" w:sz="6" w:space="0" w:color="auto"/>
              <w:left w:val="nil"/>
              <w:bottom w:val="single" w:sz="6" w:space="0" w:color="auto"/>
              <w:right w:val="single" w:sz="6" w:space="0" w:color="auto"/>
            </w:tcBorders>
            <w:shd w:val="clear" w:color="auto" w:fill="auto"/>
            <w:hideMark/>
          </w:tcPr>
          <w:p w14:paraId="0F477099"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59A6BDEF"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0C90EAE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Swearing/ Bad language </w:t>
            </w:r>
          </w:p>
        </w:tc>
        <w:tc>
          <w:tcPr>
            <w:tcW w:w="4373" w:type="dxa"/>
            <w:vMerge w:val="restart"/>
            <w:tcBorders>
              <w:top w:val="nil"/>
              <w:left w:val="nil"/>
              <w:bottom w:val="single" w:sz="6" w:space="0" w:color="auto"/>
              <w:right w:val="single" w:sz="6" w:space="0" w:color="auto"/>
            </w:tcBorders>
            <w:shd w:val="clear" w:color="auto" w:fill="auto"/>
            <w:hideMark/>
          </w:tcPr>
          <w:p w14:paraId="2E91517A"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17EF84D2"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14:paraId="0ED50751" w14:textId="094540E6"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 xml:space="preserve">Child loses time from break (double the child’s age equal to number of minutes), this </w:t>
            </w:r>
            <w:r w:rsidRPr="00D86EDE">
              <w:rPr>
                <w:rFonts w:ascii="Arial" w:hAnsi="Arial" w:cs="Arial"/>
                <w:sz w:val="24"/>
                <w:szCs w:val="24"/>
                <w:lang w:eastAsia="en-GB"/>
              </w:rPr>
              <w:t xml:space="preserve">could be break/lunch time or given a task to do as act of kindness – clear the </w:t>
            </w:r>
            <w:r w:rsidRPr="00D86EDE">
              <w:rPr>
                <w:rFonts w:ascii="Arial" w:hAnsi="Arial" w:cs="Arial"/>
                <w:sz w:val="24"/>
                <w:szCs w:val="24"/>
                <w:lang w:eastAsia="en-GB"/>
              </w:rPr>
              <w:lastRenderedPageBreak/>
              <w:t>classroom of pens, pencils on the</w:t>
            </w:r>
            <w:r>
              <w:rPr>
                <w:rFonts w:ascii="Arial" w:hAnsi="Arial" w:cs="Arial"/>
                <w:sz w:val="24"/>
                <w:szCs w:val="24"/>
                <w:lang w:eastAsia="en-GB"/>
              </w:rPr>
              <w:t xml:space="preserve"> floor, tidy the bookshelf etc.</w:t>
            </w:r>
          </w:p>
          <w:p w14:paraId="283F2428"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 with class teacher followed by visit to the Head/Deputy head teacher </w:t>
            </w:r>
          </w:p>
          <w:p w14:paraId="195AD36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p w14:paraId="7AA16B22" w14:textId="77777777"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230388E0" w14:textId="76052D83" w:rsidR="00884683" w:rsidRPr="00D86EDE" w:rsidRDefault="00884683" w:rsidP="005A0152">
            <w:pPr>
              <w:textAlignment w:val="baseline"/>
              <w:rPr>
                <w:rFonts w:ascii="Arial" w:hAnsi="Arial" w:cs="Arial"/>
                <w:sz w:val="24"/>
                <w:szCs w:val="24"/>
                <w:lang w:eastAsia="en-GB"/>
              </w:rPr>
            </w:pPr>
            <w:r w:rsidRPr="00D86EDE">
              <w:rPr>
                <w:rFonts w:ascii="Arial" w:hAnsi="Arial" w:cs="Arial"/>
                <w:sz w:val="24"/>
                <w:szCs w:val="24"/>
                <w:lang w:eastAsia="en-GB"/>
              </w:rPr>
              <w:t>Phone call to parents </w:t>
            </w:r>
          </w:p>
        </w:tc>
      </w:tr>
      <w:tr w:rsidR="00884683" w:rsidRPr="00D86EDE" w14:paraId="6D1E5A29"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6CD15B6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Bullying </w:t>
            </w:r>
          </w:p>
        </w:tc>
        <w:tc>
          <w:tcPr>
            <w:tcW w:w="0" w:type="auto"/>
            <w:vMerge/>
            <w:tcBorders>
              <w:top w:val="nil"/>
              <w:left w:val="nil"/>
              <w:bottom w:val="single" w:sz="6" w:space="0" w:color="auto"/>
              <w:right w:val="single" w:sz="6" w:space="0" w:color="auto"/>
            </w:tcBorders>
            <w:shd w:val="clear" w:color="auto" w:fill="auto"/>
            <w:vAlign w:val="center"/>
            <w:hideMark/>
          </w:tcPr>
          <w:p w14:paraId="36AB851C" w14:textId="77777777" w:rsidR="00884683" w:rsidRPr="00D86EDE" w:rsidRDefault="00884683" w:rsidP="00884683">
            <w:pPr>
              <w:rPr>
                <w:rFonts w:ascii="Arial" w:hAnsi="Arial" w:cs="Arial"/>
                <w:sz w:val="24"/>
                <w:szCs w:val="24"/>
                <w:lang w:eastAsia="en-GB"/>
              </w:rPr>
            </w:pPr>
          </w:p>
        </w:tc>
      </w:tr>
      <w:tr w:rsidR="00884683" w:rsidRPr="00D86EDE" w14:paraId="00947CF5"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4075D2A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Throwing sticks and stones outside </w:t>
            </w:r>
          </w:p>
        </w:tc>
        <w:tc>
          <w:tcPr>
            <w:tcW w:w="0" w:type="auto"/>
            <w:vMerge/>
            <w:tcBorders>
              <w:top w:val="nil"/>
              <w:left w:val="nil"/>
              <w:bottom w:val="single" w:sz="6" w:space="0" w:color="auto"/>
              <w:right w:val="single" w:sz="6" w:space="0" w:color="auto"/>
            </w:tcBorders>
            <w:shd w:val="clear" w:color="auto" w:fill="auto"/>
            <w:vAlign w:val="center"/>
            <w:hideMark/>
          </w:tcPr>
          <w:p w14:paraId="03201363" w14:textId="77777777" w:rsidR="00884683" w:rsidRPr="00D86EDE" w:rsidRDefault="00884683" w:rsidP="00884683">
            <w:pPr>
              <w:rPr>
                <w:rFonts w:ascii="Arial" w:hAnsi="Arial" w:cs="Arial"/>
                <w:sz w:val="24"/>
                <w:szCs w:val="24"/>
                <w:lang w:eastAsia="en-GB"/>
              </w:rPr>
            </w:pPr>
          </w:p>
        </w:tc>
      </w:tr>
      <w:tr w:rsidR="00884683" w:rsidRPr="00D86EDE" w14:paraId="7449467E"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5B8A7B2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Punching, kicking, fighting repeatedly – purposefully hurting others </w:t>
            </w:r>
          </w:p>
        </w:tc>
        <w:tc>
          <w:tcPr>
            <w:tcW w:w="0" w:type="auto"/>
            <w:vMerge/>
            <w:tcBorders>
              <w:top w:val="nil"/>
              <w:left w:val="nil"/>
              <w:bottom w:val="single" w:sz="6" w:space="0" w:color="auto"/>
              <w:right w:val="single" w:sz="6" w:space="0" w:color="auto"/>
            </w:tcBorders>
            <w:shd w:val="clear" w:color="auto" w:fill="auto"/>
            <w:vAlign w:val="center"/>
            <w:hideMark/>
          </w:tcPr>
          <w:p w14:paraId="6AA26D55" w14:textId="77777777" w:rsidR="00884683" w:rsidRPr="00D86EDE" w:rsidRDefault="00884683" w:rsidP="00884683">
            <w:pPr>
              <w:rPr>
                <w:rFonts w:ascii="Arial" w:hAnsi="Arial" w:cs="Arial"/>
                <w:sz w:val="24"/>
                <w:szCs w:val="24"/>
                <w:lang w:eastAsia="en-GB"/>
              </w:rPr>
            </w:pPr>
          </w:p>
        </w:tc>
      </w:tr>
      <w:tr w:rsidR="00884683" w:rsidRPr="00D86EDE" w14:paraId="282FE794"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3A22503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Peering over the toilet doors </w:t>
            </w:r>
          </w:p>
        </w:tc>
        <w:tc>
          <w:tcPr>
            <w:tcW w:w="0" w:type="auto"/>
            <w:vMerge/>
            <w:tcBorders>
              <w:top w:val="nil"/>
              <w:left w:val="nil"/>
              <w:bottom w:val="single" w:sz="6" w:space="0" w:color="auto"/>
              <w:right w:val="single" w:sz="6" w:space="0" w:color="auto"/>
            </w:tcBorders>
            <w:shd w:val="clear" w:color="auto" w:fill="auto"/>
            <w:vAlign w:val="center"/>
            <w:hideMark/>
          </w:tcPr>
          <w:p w14:paraId="516B9B41" w14:textId="77777777" w:rsidR="00884683" w:rsidRPr="00D86EDE" w:rsidRDefault="00884683" w:rsidP="00884683">
            <w:pPr>
              <w:rPr>
                <w:rFonts w:ascii="Arial" w:hAnsi="Arial" w:cs="Arial"/>
                <w:sz w:val="24"/>
                <w:szCs w:val="24"/>
                <w:lang w:eastAsia="en-GB"/>
              </w:rPr>
            </w:pPr>
          </w:p>
        </w:tc>
      </w:tr>
      <w:tr w:rsidR="00884683" w:rsidRPr="00D86EDE" w14:paraId="1E3C0EE9"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50D3DFD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Stealing </w:t>
            </w:r>
          </w:p>
        </w:tc>
        <w:tc>
          <w:tcPr>
            <w:tcW w:w="0" w:type="auto"/>
            <w:vMerge/>
            <w:tcBorders>
              <w:top w:val="nil"/>
              <w:left w:val="nil"/>
              <w:bottom w:val="single" w:sz="6" w:space="0" w:color="auto"/>
              <w:right w:val="single" w:sz="6" w:space="0" w:color="auto"/>
            </w:tcBorders>
            <w:shd w:val="clear" w:color="auto" w:fill="auto"/>
            <w:vAlign w:val="center"/>
            <w:hideMark/>
          </w:tcPr>
          <w:p w14:paraId="6B40564F" w14:textId="77777777" w:rsidR="00884683" w:rsidRPr="00D86EDE" w:rsidRDefault="00884683" w:rsidP="00884683">
            <w:pPr>
              <w:rPr>
                <w:rFonts w:ascii="Arial" w:hAnsi="Arial" w:cs="Arial"/>
                <w:sz w:val="24"/>
                <w:szCs w:val="24"/>
                <w:lang w:eastAsia="en-GB"/>
              </w:rPr>
            </w:pPr>
          </w:p>
        </w:tc>
      </w:tr>
      <w:tr w:rsidR="00884683" w:rsidRPr="00D86EDE" w14:paraId="528075C8"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0114BE0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lastRenderedPageBreak/>
              <w:t>Knocking over tables/chairs in a bad mood </w:t>
            </w:r>
          </w:p>
        </w:tc>
        <w:tc>
          <w:tcPr>
            <w:tcW w:w="0" w:type="auto"/>
            <w:vMerge/>
            <w:tcBorders>
              <w:top w:val="nil"/>
              <w:left w:val="nil"/>
              <w:bottom w:val="single" w:sz="6" w:space="0" w:color="auto"/>
              <w:right w:val="single" w:sz="6" w:space="0" w:color="auto"/>
            </w:tcBorders>
            <w:shd w:val="clear" w:color="auto" w:fill="auto"/>
            <w:vAlign w:val="center"/>
            <w:hideMark/>
          </w:tcPr>
          <w:p w14:paraId="13CA49DE" w14:textId="77777777" w:rsidR="00884683" w:rsidRPr="00D86EDE" w:rsidRDefault="00884683" w:rsidP="00884683">
            <w:pPr>
              <w:rPr>
                <w:rFonts w:ascii="Arial" w:hAnsi="Arial" w:cs="Arial"/>
                <w:sz w:val="24"/>
                <w:szCs w:val="24"/>
                <w:lang w:eastAsia="en-GB"/>
              </w:rPr>
            </w:pPr>
          </w:p>
        </w:tc>
      </w:tr>
      <w:tr w:rsidR="00884683" w:rsidRPr="00D86EDE" w14:paraId="51D107A2"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25335E7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Damaging school property </w:t>
            </w:r>
          </w:p>
        </w:tc>
        <w:tc>
          <w:tcPr>
            <w:tcW w:w="0" w:type="auto"/>
            <w:vMerge/>
            <w:tcBorders>
              <w:top w:val="nil"/>
              <w:left w:val="nil"/>
              <w:bottom w:val="single" w:sz="6" w:space="0" w:color="auto"/>
              <w:right w:val="single" w:sz="6" w:space="0" w:color="auto"/>
            </w:tcBorders>
            <w:shd w:val="clear" w:color="auto" w:fill="auto"/>
            <w:vAlign w:val="center"/>
            <w:hideMark/>
          </w:tcPr>
          <w:p w14:paraId="3EBC1DD3" w14:textId="77777777" w:rsidR="00884683" w:rsidRPr="00D86EDE" w:rsidRDefault="00884683" w:rsidP="00884683">
            <w:pPr>
              <w:rPr>
                <w:rFonts w:ascii="Arial" w:hAnsi="Arial" w:cs="Arial"/>
                <w:sz w:val="24"/>
                <w:szCs w:val="24"/>
                <w:lang w:eastAsia="en-GB"/>
              </w:rPr>
            </w:pPr>
          </w:p>
        </w:tc>
      </w:tr>
      <w:tr w:rsidR="00884683" w:rsidRPr="00D86EDE" w14:paraId="69B863B0" w14:textId="77777777" w:rsidTr="0089191E">
        <w:tc>
          <w:tcPr>
            <w:tcW w:w="4990" w:type="dxa"/>
            <w:tcBorders>
              <w:top w:val="nil"/>
              <w:left w:val="single" w:sz="6" w:space="0" w:color="auto"/>
              <w:bottom w:val="single" w:sz="6" w:space="0" w:color="auto"/>
              <w:right w:val="single" w:sz="6" w:space="0" w:color="auto"/>
            </w:tcBorders>
            <w:shd w:val="clear" w:color="auto" w:fill="auto"/>
            <w:hideMark/>
          </w:tcPr>
          <w:p w14:paraId="5B1EC5D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Biting </w:t>
            </w:r>
          </w:p>
        </w:tc>
        <w:tc>
          <w:tcPr>
            <w:tcW w:w="0" w:type="auto"/>
            <w:vMerge/>
            <w:tcBorders>
              <w:top w:val="nil"/>
              <w:left w:val="nil"/>
              <w:bottom w:val="single" w:sz="6" w:space="0" w:color="auto"/>
              <w:right w:val="single" w:sz="6" w:space="0" w:color="auto"/>
            </w:tcBorders>
            <w:shd w:val="clear" w:color="auto" w:fill="auto"/>
            <w:vAlign w:val="center"/>
            <w:hideMark/>
          </w:tcPr>
          <w:p w14:paraId="4698A9D6" w14:textId="77777777" w:rsidR="00884683" w:rsidRPr="00D86EDE" w:rsidRDefault="00884683" w:rsidP="00884683">
            <w:pPr>
              <w:rPr>
                <w:rFonts w:ascii="Arial" w:hAnsi="Arial" w:cs="Arial"/>
                <w:sz w:val="24"/>
                <w:szCs w:val="24"/>
                <w:lang w:eastAsia="en-GB"/>
              </w:rPr>
            </w:pPr>
          </w:p>
        </w:tc>
      </w:tr>
    </w:tbl>
    <w:p w14:paraId="61D534D2"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14865DA2" w14:textId="6E779335" w:rsidR="00196FB1" w:rsidRPr="00D86EDE" w:rsidRDefault="0062343F" w:rsidP="0062343F">
      <w:pPr>
        <w:tabs>
          <w:tab w:val="left" w:pos="4215"/>
        </w:tabs>
        <w:jc w:val="both"/>
        <w:rPr>
          <w:rFonts w:ascii="Arial" w:hAnsi="Arial" w:cs="Arial"/>
          <w:sz w:val="24"/>
          <w:szCs w:val="24"/>
        </w:rPr>
      </w:pPr>
      <w:r>
        <w:rPr>
          <w:rFonts w:ascii="Arial" w:hAnsi="Arial" w:cs="Arial"/>
          <w:sz w:val="24"/>
          <w:szCs w:val="24"/>
        </w:rPr>
        <w:tab/>
      </w:r>
      <w:bookmarkStart w:id="0" w:name="_GoBack"/>
      <w:bookmarkEnd w:id="0"/>
    </w:p>
    <w:p w14:paraId="158E1A38" w14:textId="77777777" w:rsidR="00884683" w:rsidRPr="00D86EDE" w:rsidRDefault="00884683" w:rsidP="0089191E">
      <w:pPr>
        <w:jc w:val="center"/>
        <w:textAlignment w:val="baseline"/>
        <w:rPr>
          <w:rFonts w:ascii="Arial" w:hAnsi="Arial" w:cs="Arial"/>
          <w:sz w:val="24"/>
          <w:szCs w:val="24"/>
          <w:lang w:eastAsia="en-GB"/>
        </w:rPr>
      </w:pPr>
      <w:proofErr w:type="spellStart"/>
      <w:r w:rsidRPr="00D86EDE">
        <w:rPr>
          <w:rFonts w:ascii="Arial" w:hAnsi="Arial" w:cs="Arial"/>
          <w:b/>
          <w:bCs/>
          <w:sz w:val="24"/>
          <w:szCs w:val="24"/>
          <w:u w:val="single"/>
          <w:lang w:eastAsia="en-GB"/>
        </w:rPr>
        <w:t>Gwernymynydd</w:t>
      </w:r>
      <w:proofErr w:type="spellEnd"/>
      <w:r w:rsidRPr="00D86EDE">
        <w:rPr>
          <w:rFonts w:ascii="Arial" w:hAnsi="Arial" w:cs="Arial"/>
          <w:b/>
          <w:bCs/>
          <w:sz w:val="24"/>
          <w:szCs w:val="24"/>
          <w:u w:val="single"/>
          <w:lang w:eastAsia="en-GB"/>
        </w:rPr>
        <w:t xml:space="preserve"> School Behaviours</w:t>
      </w:r>
    </w:p>
    <w:p w14:paraId="0790927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Low Level behaviour</w:t>
      </w:r>
      <w:r w:rsidRPr="00D86EDE">
        <w:rPr>
          <w:rFonts w:ascii="Arial" w:hAnsi="Arial" w:cs="Arial"/>
          <w:sz w:val="24"/>
          <w:szCs w:val="24"/>
          <w:lang w:eastAsia="en-GB"/>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520"/>
      </w:tblGrid>
      <w:tr w:rsidR="00884683" w:rsidRPr="00D86EDE" w14:paraId="530A0405" w14:textId="77777777" w:rsidTr="005A0152">
        <w:tc>
          <w:tcPr>
            <w:tcW w:w="4970" w:type="dxa"/>
            <w:tcBorders>
              <w:top w:val="single" w:sz="6" w:space="0" w:color="auto"/>
              <w:left w:val="single" w:sz="6" w:space="0" w:color="auto"/>
              <w:bottom w:val="single" w:sz="6" w:space="0" w:color="auto"/>
              <w:right w:val="single" w:sz="6" w:space="0" w:color="auto"/>
            </w:tcBorders>
            <w:shd w:val="clear" w:color="auto" w:fill="auto"/>
            <w:hideMark/>
          </w:tcPr>
          <w:p w14:paraId="504EA016"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20" w:type="dxa"/>
            <w:tcBorders>
              <w:top w:val="single" w:sz="6" w:space="0" w:color="auto"/>
              <w:left w:val="nil"/>
              <w:bottom w:val="single" w:sz="6" w:space="0" w:color="auto"/>
              <w:right w:val="single" w:sz="6" w:space="0" w:color="auto"/>
            </w:tcBorders>
            <w:shd w:val="clear" w:color="auto" w:fill="auto"/>
            <w:hideMark/>
          </w:tcPr>
          <w:p w14:paraId="73605E2E"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59AA47F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24910A7"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in class </w:t>
            </w:r>
          </w:p>
        </w:tc>
        <w:tc>
          <w:tcPr>
            <w:tcW w:w="4520" w:type="dxa"/>
            <w:vMerge w:val="restart"/>
            <w:tcBorders>
              <w:top w:val="nil"/>
              <w:left w:val="nil"/>
              <w:bottom w:val="single" w:sz="6" w:space="0" w:color="auto"/>
              <w:right w:val="single" w:sz="6" w:space="0" w:color="auto"/>
            </w:tcBorders>
            <w:shd w:val="clear" w:color="auto" w:fill="auto"/>
            <w:hideMark/>
          </w:tcPr>
          <w:p w14:paraId="0810B289"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14:paraId="039DD969" w14:textId="77777777" w:rsidR="00884683" w:rsidRPr="00D86EDE" w:rsidRDefault="00884683" w:rsidP="00884683">
            <w:pPr>
              <w:jc w:val="both"/>
              <w:textAlignment w:val="baseline"/>
              <w:rPr>
                <w:rFonts w:ascii="Arial" w:hAnsi="Arial" w:cs="Arial"/>
                <w:sz w:val="24"/>
                <w:szCs w:val="24"/>
                <w:lang w:eastAsia="en-GB"/>
              </w:rPr>
            </w:pPr>
            <w:r w:rsidRPr="00D86EDE">
              <w:rPr>
                <w:rFonts w:ascii="Arial" w:hAnsi="Arial" w:cs="Arial"/>
                <w:sz w:val="24"/>
                <w:szCs w:val="24"/>
                <w:lang w:eastAsia="en-GB"/>
              </w:rPr>
              <w:t>Acts of kindness – clear the classroom of pens, pencils on the floor, tidy the bookshelf etc Do something nice for the one you upset. </w:t>
            </w:r>
          </w:p>
        </w:tc>
      </w:tr>
      <w:tr w:rsidR="00884683" w:rsidRPr="00D86EDE" w14:paraId="3393E3F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498B39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Playing with equipment in class e.g. tapping a pencil or bottle tipping. </w:t>
            </w:r>
          </w:p>
        </w:tc>
        <w:tc>
          <w:tcPr>
            <w:tcW w:w="4520" w:type="dxa"/>
            <w:vMerge/>
            <w:tcBorders>
              <w:top w:val="nil"/>
              <w:left w:val="nil"/>
              <w:bottom w:val="single" w:sz="6" w:space="0" w:color="auto"/>
              <w:right w:val="single" w:sz="6" w:space="0" w:color="auto"/>
            </w:tcBorders>
            <w:shd w:val="clear" w:color="auto" w:fill="auto"/>
            <w:vAlign w:val="center"/>
            <w:hideMark/>
          </w:tcPr>
          <w:p w14:paraId="212F6DCC" w14:textId="77777777" w:rsidR="00884683" w:rsidRPr="00D86EDE" w:rsidRDefault="00884683" w:rsidP="00884683">
            <w:pPr>
              <w:rPr>
                <w:rFonts w:ascii="Arial" w:hAnsi="Arial" w:cs="Arial"/>
                <w:sz w:val="24"/>
                <w:szCs w:val="24"/>
                <w:lang w:eastAsia="en-GB"/>
              </w:rPr>
            </w:pPr>
          </w:p>
        </w:tc>
      </w:tr>
      <w:tr w:rsidR="00884683" w:rsidRPr="00D86EDE" w14:paraId="490E5321"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B9DE8D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others </w:t>
            </w:r>
          </w:p>
        </w:tc>
        <w:tc>
          <w:tcPr>
            <w:tcW w:w="4520" w:type="dxa"/>
            <w:vMerge/>
            <w:tcBorders>
              <w:top w:val="nil"/>
              <w:left w:val="nil"/>
              <w:bottom w:val="single" w:sz="6" w:space="0" w:color="auto"/>
              <w:right w:val="single" w:sz="6" w:space="0" w:color="auto"/>
            </w:tcBorders>
            <w:shd w:val="clear" w:color="auto" w:fill="auto"/>
            <w:vAlign w:val="center"/>
            <w:hideMark/>
          </w:tcPr>
          <w:p w14:paraId="03FAD6C7" w14:textId="77777777" w:rsidR="00884683" w:rsidRPr="00D86EDE" w:rsidRDefault="00884683" w:rsidP="00884683">
            <w:pPr>
              <w:rPr>
                <w:rFonts w:ascii="Arial" w:hAnsi="Arial" w:cs="Arial"/>
                <w:sz w:val="24"/>
                <w:szCs w:val="24"/>
                <w:lang w:eastAsia="en-GB"/>
              </w:rPr>
            </w:pPr>
          </w:p>
        </w:tc>
      </w:tr>
      <w:tr w:rsidR="00884683" w:rsidRPr="00D86EDE" w14:paraId="23E1B004"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597F3B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Talking to someone when you should be working </w:t>
            </w:r>
          </w:p>
        </w:tc>
        <w:tc>
          <w:tcPr>
            <w:tcW w:w="4520" w:type="dxa"/>
            <w:vMerge/>
            <w:tcBorders>
              <w:top w:val="nil"/>
              <w:left w:val="nil"/>
              <w:bottom w:val="single" w:sz="6" w:space="0" w:color="auto"/>
              <w:right w:val="single" w:sz="6" w:space="0" w:color="auto"/>
            </w:tcBorders>
            <w:shd w:val="clear" w:color="auto" w:fill="auto"/>
            <w:vAlign w:val="center"/>
            <w:hideMark/>
          </w:tcPr>
          <w:p w14:paraId="716DFF22" w14:textId="77777777" w:rsidR="00884683" w:rsidRPr="00D86EDE" w:rsidRDefault="00884683" w:rsidP="00884683">
            <w:pPr>
              <w:rPr>
                <w:rFonts w:ascii="Arial" w:hAnsi="Arial" w:cs="Arial"/>
                <w:sz w:val="24"/>
                <w:szCs w:val="24"/>
                <w:lang w:eastAsia="en-GB"/>
              </w:rPr>
            </w:pPr>
          </w:p>
        </w:tc>
      </w:tr>
      <w:tr w:rsidR="00884683" w:rsidRPr="00D86EDE" w14:paraId="1485000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42A5C4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Fidgeting </w:t>
            </w:r>
          </w:p>
        </w:tc>
        <w:tc>
          <w:tcPr>
            <w:tcW w:w="4520" w:type="dxa"/>
            <w:vMerge/>
            <w:tcBorders>
              <w:top w:val="nil"/>
              <w:left w:val="nil"/>
              <w:bottom w:val="single" w:sz="6" w:space="0" w:color="auto"/>
              <w:right w:val="single" w:sz="6" w:space="0" w:color="auto"/>
            </w:tcBorders>
            <w:shd w:val="clear" w:color="auto" w:fill="auto"/>
            <w:vAlign w:val="center"/>
            <w:hideMark/>
          </w:tcPr>
          <w:p w14:paraId="0821D214" w14:textId="77777777" w:rsidR="00884683" w:rsidRPr="00D86EDE" w:rsidRDefault="00884683" w:rsidP="00884683">
            <w:pPr>
              <w:rPr>
                <w:rFonts w:ascii="Arial" w:hAnsi="Arial" w:cs="Arial"/>
                <w:sz w:val="24"/>
                <w:szCs w:val="24"/>
                <w:lang w:eastAsia="en-GB"/>
              </w:rPr>
            </w:pPr>
          </w:p>
        </w:tc>
      </w:tr>
      <w:tr w:rsidR="00884683" w:rsidRPr="00D86EDE" w14:paraId="6BF2643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D5F510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Shouting out answers </w:t>
            </w:r>
          </w:p>
        </w:tc>
        <w:tc>
          <w:tcPr>
            <w:tcW w:w="4520" w:type="dxa"/>
            <w:vMerge/>
            <w:tcBorders>
              <w:top w:val="nil"/>
              <w:left w:val="nil"/>
              <w:bottom w:val="single" w:sz="6" w:space="0" w:color="auto"/>
              <w:right w:val="single" w:sz="6" w:space="0" w:color="auto"/>
            </w:tcBorders>
            <w:shd w:val="clear" w:color="auto" w:fill="auto"/>
            <w:vAlign w:val="center"/>
            <w:hideMark/>
          </w:tcPr>
          <w:p w14:paraId="5CB3773E" w14:textId="77777777" w:rsidR="00884683" w:rsidRPr="00D86EDE" w:rsidRDefault="00884683" w:rsidP="00884683">
            <w:pPr>
              <w:rPr>
                <w:rFonts w:ascii="Arial" w:hAnsi="Arial" w:cs="Arial"/>
                <w:sz w:val="24"/>
                <w:szCs w:val="24"/>
                <w:lang w:eastAsia="en-GB"/>
              </w:rPr>
            </w:pPr>
          </w:p>
        </w:tc>
      </w:tr>
      <w:tr w:rsidR="00884683" w:rsidRPr="00D86EDE" w14:paraId="1873FD78"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4CFC1C0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Pencil taping </w:t>
            </w:r>
          </w:p>
        </w:tc>
        <w:tc>
          <w:tcPr>
            <w:tcW w:w="4520" w:type="dxa"/>
            <w:vMerge/>
            <w:tcBorders>
              <w:top w:val="nil"/>
              <w:left w:val="nil"/>
              <w:bottom w:val="single" w:sz="6" w:space="0" w:color="auto"/>
              <w:right w:val="single" w:sz="6" w:space="0" w:color="auto"/>
            </w:tcBorders>
            <w:shd w:val="clear" w:color="auto" w:fill="auto"/>
            <w:vAlign w:val="center"/>
            <w:hideMark/>
          </w:tcPr>
          <w:p w14:paraId="7ECCF8DC" w14:textId="77777777" w:rsidR="00884683" w:rsidRPr="00D86EDE" w:rsidRDefault="00884683" w:rsidP="00884683">
            <w:pPr>
              <w:rPr>
                <w:rFonts w:ascii="Arial" w:hAnsi="Arial" w:cs="Arial"/>
                <w:sz w:val="24"/>
                <w:szCs w:val="24"/>
                <w:lang w:eastAsia="en-GB"/>
              </w:rPr>
            </w:pPr>
          </w:p>
        </w:tc>
      </w:tr>
      <w:tr w:rsidR="00884683" w:rsidRPr="00D86EDE" w14:paraId="6EBD5D84"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34CFADA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walking in class/ corridors. </w:t>
            </w:r>
          </w:p>
        </w:tc>
        <w:tc>
          <w:tcPr>
            <w:tcW w:w="4520" w:type="dxa"/>
            <w:vMerge/>
            <w:tcBorders>
              <w:top w:val="nil"/>
              <w:left w:val="nil"/>
              <w:bottom w:val="single" w:sz="6" w:space="0" w:color="auto"/>
              <w:right w:val="single" w:sz="6" w:space="0" w:color="auto"/>
            </w:tcBorders>
            <w:shd w:val="clear" w:color="auto" w:fill="auto"/>
            <w:vAlign w:val="center"/>
            <w:hideMark/>
          </w:tcPr>
          <w:p w14:paraId="1E4596F8" w14:textId="77777777" w:rsidR="00884683" w:rsidRPr="00D86EDE" w:rsidRDefault="00884683" w:rsidP="00884683">
            <w:pPr>
              <w:rPr>
                <w:rFonts w:ascii="Arial" w:hAnsi="Arial" w:cs="Arial"/>
                <w:sz w:val="24"/>
                <w:szCs w:val="24"/>
                <w:lang w:eastAsia="en-GB"/>
              </w:rPr>
            </w:pPr>
          </w:p>
        </w:tc>
      </w:tr>
      <w:tr w:rsidR="00884683" w:rsidRPr="00D86EDE" w14:paraId="16803AC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1B97E5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Accidental/ minimal pushing in line. </w:t>
            </w:r>
          </w:p>
        </w:tc>
        <w:tc>
          <w:tcPr>
            <w:tcW w:w="4520" w:type="dxa"/>
            <w:vMerge/>
            <w:tcBorders>
              <w:top w:val="nil"/>
              <w:left w:val="nil"/>
              <w:bottom w:val="single" w:sz="6" w:space="0" w:color="auto"/>
              <w:right w:val="single" w:sz="6" w:space="0" w:color="auto"/>
            </w:tcBorders>
            <w:shd w:val="clear" w:color="auto" w:fill="auto"/>
            <w:vAlign w:val="center"/>
            <w:hideMark/>
          </w:tcPr>
          <w:p w14:paraId="7430FDA9" w14:textId="77777777" w:rsidR="00884683" w:rsidRPr="00D86EDE" w:rsidRDefault="00884683" w:rsidP="00884683">
            <w:pPr>
              <w:rPr>
                <w:rFonts w:ascii="Arial" w:hAnsi="Arial" w:cs="Arial"/>
                <w:sz w:val="24"/>
                <w:szCs w:val="24"/>
                <w:lang w:eastAsia="en-GB"/>
              </w:rPr>
            </w:pPr>
          </w:p>
        </w:tc>
      </w:tr>
      <w:tr w:rsidR="00884683" w:rsidRPr="00D86EDE" w14:paraId="333FD79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05C8E6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Rolling your eyes when being spoken to. </w:t>
            </w:r>
          </w:p>
        </w:tc>
        <w:tc>
          <w:tcPr>
            <w:tcW w:w="4520" w:type="dxa"/>
            <w:vMerge/>
            <w:tcBorders>
              <w:top w:val="nil"/>
              <w:left w:val="nil"/>
              <w:bottom w:val="single" w:sz="6" w:space="0" w:color="auto"/>
              <w:right w:val="single" w:sz="6" w:space="0" w:color="auto"/>
            </w:tcBorders>
            <w:shd w:val="clear" w:color="auto" w:fill="auto"/>
            <w:vAlign w:val="center"/>
            <w:hideMark/>
          </w:tcPr>
          <w:p w14:paraId="09D10880" w14:textId="77777777" w:rsidR="00884683" w:rsidRPr="00D86EDE" w:rsidRDefault="00884683" w:rsidP="00884683">
            <w:pPr>
              <w:rPr>
                <w:rFonts w:ascii="Arial" w:hAnsi="Arial" w:cs="Arial"/>
                <w:sz w:val="24"/>
                <w:szCs w:val="24"/>
                <w:lang w:eastAsia="en-GB"/>
              </w:rPr>
            </w:pPr>
          </w:p>
        </w:tc>
      </w:tr>
      <w:tr w:rsidR="00884683" w:rsidRPr="00D86EDE" w14:paraId="35868263"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333F75F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Interrupting games </w:t>
            </w:r>
          </w:p>
        </w:tc>
        <w:tc>
          <w:tcPr>
            <w:tcW w:w="4520" w:type="dxa"/>
            <w:vMerge/>
            <w:tcBorders>
              <w:top w:val="nil"/>
              <w:left w:val="nil"/>
              <w:bottom w:val="single" w:sz="6" w:space="0" w:color="auto"/>
              <w:right w:val="single" w:sz="6" w:space="0" w:color="auto"/>
            </w:tcBorders>
            <w:shd w:val="clear" w:color="auto" w:fill="auto"/>
            <w:vAlign w:val="center"/>
            <w:hideMark/>
          </w:tcPr>
          <w:p w14:paraId="249CFC44" w14:textId="77777777" w:rsidR="00884683" w:rsidRPr="00D86EDE" w:rsidRDefault="00884683" w:rsidP="00884683">
            <w:pPr>
              <w:rPr>
                <w:rFonts w:ascii="Arial" w:hAnsi="Arial" w:cs="Arial"/>
                <w:sz w:val="24"/>
                <w:szCs w:val="24"/>
                <w:lang w:eastAsia="en-GB"/>
              </w:rPr>
            </w:pPr>
          </w:p>
        </w:tc>
      </w:tr>
    </w:tbl>
    <w:p w14:paraId="0444E6F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625D1A6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Medium Level behaviour</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520"/>
      </w:tblGrid>
      <w:tr w:rsidR="00884683" w:rsidRPr="00D86EDE" w14:paraId="4B8919DB" w14:textId="77777777" w:rsidTr="005A0152">
        <w:tc>
          <w:tcPr>
            <w:tcW w:w="4970" w:type="dxa"/>
            <w:tcBorders>
              <w:top w:val="single" w:sz="6" w:space="0" w:color="auto"/>
              <w:left w:val="single" w:sz="6" w:space="0" w:color="auto"/>
              <w:bottom w:val="single" w:sz="6" w:space="0" w:color="auto"/>
              <w:right w:val="single" w:sz="6" w:space="0" w:color="auto"/>
            </w:tcBorders>
            <w:shd w:val="clear" w:color="auto" w:fill="auto"/>
            <w:hideMark/>
          </w:tcPr>
          <w:p w14:paraId="28CB7DC6"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20" w:type="dxa"/>
            <w:tcBorders>
              <w:top w:val="single" w:sz="6" w:space="0" w:color="auto"/>
              <w:left w:val="nil"/>
              <w:bottom w:val="single" w:sz="6" w:space="0" w:color="auto"/>
              <w:right w:val="single" w:sz="6" w:space="0" w:color="auto"/>
            </w:tcBorders>
            <w:shd w:val="clear" w:color="auto" w:fill="auto"/>
            <w:hideMark/>
          </w:tcPr>
          <w:p w14:paraId="21A4D4EC"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4F1F167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65B1C24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Hit or kick someone once </w:t>
            </w:r>
          </w:p>
        </w:tc>
        <w:tc>
          <w:tcPr>
            <w:tcW w:w="4520" w:type="dxa"/>
            <w:vMerge w:val="restart"/>
            <w:tcBorders>
              <w:top w:val="nil"/>
              <w:left w:val="nil"/>
              <w:bottom w:val="single" w:sz="6" w:space="0" w:color="auto"/>
              <w:right w:val="single" w:sz="6" w:space="0" w:color="auto"/>
            </w:tcBorders>
            <w:shd w:val="clear" w:color="auto" w:fill="auto"/>
            <w:hideMark/>
          </w:tcPr>
          <w:p w14:paraId="6F76B77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Apologise </w:t>
            </w:r>
          </w:p>
          <w:p w14:paraId="386A423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Act of kindness. Time taken out of lunch break (5 minutes) </w:t>
            </w:r>
          </w:p>
          <w:p w14:paraId="100D768C" w14:textId="77777777"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205633F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Quick chat with class teacher to calm down and gather thoughts.  </w:t>
            </w:r>
          </w:p>
          <w:p w14:paraId="261357E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tc>
      </w:tr>
      <w:tr w:rsidR="00884683" w:rsidRPr="00D86EDE" w14:paraId="1DA84ED4"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6AE019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Persistent interrupting </w:t>
            </w:r>
          </w:p>
        </w:tc>
        <w:tc>
          <w:tcPr>
            <w:tcW w:w="4520" w:type="dxa"/>
            <w:vMerge/>
            <w:tcBorders>
              <w:top w:val="nil"/>
              <w:left w:val="nil"/>
              <w:bottom w:val="single" w:sz="6" w:space="0" w:color="auto"/>
              <w:right w:val="single" w:sz="6" w:space="0" w:color="auto"/>
            </w:tcBorders>
            <w:shd w:val="clear" w:color="auto" w:fill="auto"/>
            <w:vAlign w:val="center"/>
            <w:hideMark/>
          </w:tcPr>
          <w:p w14:paraId="0C7FCB56" w14:textId="77777777" w:rsidR="00884683" w:rsidRPr="00D86EDE" w:rsidRDefault="00884683" w:rsidP="00884683">
            <w:pPr>
              <w:rPr>
                <w:rFonts w:ascii="Arial" w:hAnsi="Arial" w:cs="Arial"/>
                <w:sz w:val="24"/>
                <w:szCs w:val="24"/>
                <w:lang w:eastAsia="en-GB"/>
              </w:rPr>
            </w:pPr>
          </w:p>
        </w:tc>
      </w:tr>
      <w:tr w:rsidR="00884683" w:rsidRPr="00D86EDE" w14:paraId="04A9D58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CE4D16A"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Littering once </w:t>
            </w:r>
          </w:p>
        </w:tc>
        <w:tc>
          <w:tcPr>
            <w:tcW w:w="4520" w:type="dxa"/>
            <w:vMerge/>
            <w:tcBorders>
              <w:top w:val="nil"/>
              <w:left w:val="nil"/>
              <w:bottom w:val="single" w:sz="6" w:space="0" w:color="auto"/>
              <w:right w:val="single" w:sz="6" w:space="0" w:color="auto"/>
            </w:tcBorders>
            <w:shd w:val="clear" w:color="auto" w:fill="auto"/>
            <w:vAlign w:val="center"/>
            <w:hideMark/>
          </w:tcPr>
          <w:p w14:paraId="5142A467" w14:textId="77777777" w:rsidR="00884683" w:rsidRPr="00D86EDE" w:rsidRDefault="00884683" w:rsidP="00884683">
            <w:pPr>
              <w:rPr>
                <w:rFonts w:ascii="Arial" w:hAnsi="Arial" w:cs="Arial"/>
                <w:sz w:val="24"/>
                <w:szCs w:val="24"/>
                <w:lang w:eastAsia="en-GB"/>
              </w:rPr>
            </w:pPr>
          </w:p>
        </w:tc>
      </w:tr>
      <w:tr w:rsidR="00884683" w:rsidRPr="00D86EDE" w14:paraId="440BD902"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271EBF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Walk out of the class in a strop and knock or kick a table/ chair of someone else’s </w:t>
            </w:r>
          </w:p>
        </w:tc>
        <w:tc>
          <w:tcPr>
            <w:tcW w:w="4520" w:type="dxa"/>
            <w:vMerge/>
            <w:tcBorders>
              <w:top w:val="nil"/>
              <w:left w:val="nil"/>
              <w:bottom w:val="single" w:sz="6" w:space="0" w:color="auto"/>
              <w:right w:val="single" w:sz="6" w:space="0" w:color="auto"/>
            </w:tcBorders>
            <w:shd w:val="clear" w:color="auto" w:fill="auto"/>
            <w:vAlign w:val="center"/>
            <w:hideMark/>
          </w:tcPr>
          <w:p w14:paraId="677664F4" w14:textId="77777777" w:rsidR="00884683" w:rsidRPr="00D86EDE" w:rsidRDefault="00884683" w:rsidP="00884683">
            <w:pPr>
              <w:rPr>
                <w:rFonts w:ascii="Arial" w:hAnsi="Arial" w:cs="Arial"/>
                <w:sz w:val="24"/>
                <w:szCs w:val="24"/>
                <w:lang w:eastAsia="en-GB"/>
              </w:rPr>
            </w:pPr>
          </w:p>
        </w:tc>
      </w:tr>
      <w:tr w:rsidR="00884683" w:rsidRPr="00D86EDE" w14:paraId="6890F037"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590EF94"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Messing with other people’s food at break/ lunch times. </w:t>
            </w:r>
          </w:p>
        </w:tc>
        <w:tc>
          <w:tcPr>
            <w:tcW w:w="4520" w:type="dxa"/>
            <w:vMerge/>
            <w:tcBorders>
              <w:top w:val="nil"/>
              <w:left w:val="nil"/>
              <w:bottom w:val="single" w:sz="6" w:space="0" w:color="auto"/>
              <w:right w:val="single" w:sz="6" w:space="0" w:color="auto"/>
            </w:tcBorders>
            <w:shd w:val="clear" w:color="auto" w:fill="auto"/>
            <w:vAlign w:val="center"/>
            <w:hideMark/>
          </w:tcPr>
          <w:p w14:paraId="7443D009" w14:textId="77777777" w:rsidR="00884683" w:rsidRPr="00D86EDE" w:rsidRDefault="00884683" w:rsidP="00884683">
            <w:pPr>
              <w:rPr>
                <w:rFonts w:ascii="Arial" w:hAnsi="Arial" w:cs="Arial"/>
                <w:sz w:val="24"/>
                <w:szCs w:val="24"/>
                <w:lang w:eastAsia="en-GB"/>
              </w:rPr>
            </w:pPr>
          </w:p>
        </w:tc>
      </w:tr>
      <w:tr w:rsidR="00884683" w:rsidRPr="00D86EDE" w14:paraId="493DEF1A"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B5C4D1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talking. </w:t>
            </w:r>
          </w:p>
        </w:tc>
        <w:tc>
          <w:tcPr>
            <w:tcW w:w="4520" w:type="dxa"/>
            <w:vMerge/>
            <w:tcBorders>
              <w:top w:val="nil"/>
              <w:left w:val="nil"/>
              <w:bottom w:val="single" w:sz="6" w:space="0" w:color="auto"/>
              <w:right w:val="single" w:sz="6" w:space="0" w:color="auto"/>
            </w:tcBorders>
            <w:shd w:val="clear" w:color="auto" w:fill="auto"/>
            <w:vAlign w:val="center"/>
            <w:hideMark/>
          </w:tcPr>
          <w:p w14:paraId="3F054BE9" w14:textId="77777777" w:rsidR="00884683" w:rsidRPr="00D86EDE" w:rsidRDefault="00884683" w:rsidP="00884683">
            <w:pPr>
              <w:rPr>
                <w:rFonts w:ascii="Arial" w:hAnsi="Arial" w:cs="Arial"/>
                <w:sz w:val="24"/>
                <w:szCs w:val="24"/>
                <w:lang w:eastAsia="en-GB"/>
              </w:rPr>
            </w:pPr>
          </w:p>
        </w:tc>
      </w:tr>
      <w:tr w:rsidR="00884683" w:rsidRPr="00D86EDE" w14:paraId="653AF5D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680AA0E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letting other children join in. </w:t>
            </w:r>
          </w:p>
        </w:tc>
        <w:tc>
          <w:tcPr>
            <w:tcW w:w="4520" w:type="dxa"/>
            <w:vMerge/>
            <w:tcBorders>
              <w:top w:val="nil"/>
              <w:left w:val="nil"/>
              <w:bottom w:val="single" w:sz="6" w:space="0" w:color="auto"/>
              <w:right w:val="single" w:sz="6" w:space="0" w:color="auto"/>
            </w:tcBorders>
            <w:shd w:val="clear" w:color="auto" w:fill="auto"/>
            <w:vAlign w:val="center"/>
            <w:hideMark/>
          </w:tcPr>
          <w:p w14:paraId="7ACB52F8" w14:textId="77777777" w:rsidR="00884683" w:rsidRPr="00D86EDE" w:rsidRDefault="00884683" w:rsidP="00884683">
            <w:pPr>
              <w:rPr>
                <w:rFonts w:ascii="Arial" w:hAnsi="Arial" w:cs="Arial"/>
                <w:sz w:val="24"/>
                <w:szCs w:val="24"/>
                <w:lang w:eastAsia="en-GB"/>
              </w:rPr>
            </w:pPr>
          </w:p>
        </w:tc>
      </w:tr>
      <w:tr w:rsidR="00884683" w:rsidRPr="00D86EDE" w14:paraId="0F15F55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1F73691"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Teasing, name calling whispering about others </w:t>
            </w:r>
          </w:p>
        </w:tc>
        <w:tc>
          <w:tcPr>
            <w:tcW w:w="4520" w:type="dxa"/>
            <w:vMerge/>
            <w:tcBorders>
              <w:top w:val="nil"/>
              <w:left w:val="nil"/>
              <w:bottom w:val="single" w:sz="6" w:space="0" w:color="auto"/>
              <w:right w:val="single" w:sz="6" w:space="0" w:color="auto"/>
            </w:tcBorders>
            <w:shd w:val="clear" w:color="auto" w:fill="auto"/>
            <w:vAlign w:val="center"/>
            <w:hideMark/>
          </w:tcPr>
          <w:p w14:paraId="23F52840" w14:textId="77777777" w:rsidR="00884683" w:rsidRPr="00D86EDE" w:rsidRDefault="00884683" w:rsidP="00884683">
            <w:pPr>
              <w:rPr>
                <w:rFonts w:ascii="Arial" w:hAnsi="Arial" w:cs="Arial"/>
                <w:sz w:val="24"/>
                <w:szCs w:val="24"/>
                <w:lang w:eastAsia="en-GB"/>
              </w:rPr>
            </w:pPr>
          </w:p>
        </w:tc>
      </w:tr>
      <w:tr w:rsidR="00884683" w:rsidRPr="00D86EDE" w14:paraId="094266EA"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871FF7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One off physical behaviour – hitting, pushing, kicking in play. </w:t>
            </w:r>
          </w:p>
        </w:tc>
        <w:tc>
          <w:tcPr>
            <w:tcW w:w="4520" w:type="dxa"/>
            <w:vMerge/>
            <w:tcBorders>
              <w:top w:val="nil"/>
              <w:left w:val="nil"/>
              <w:bottom w:val="single" w:sz="6" w:space="0" w:color="auto"/>
              <w:right w:val="single" w:sz="6" w:space="0" w:color="auto"/>
            </w:tcBorders>
            <w:shd w:val="clear" w:color="auto" w:fill="auto"/>
            <w:vAlign w:val="center"/>
            <w:hideMark/>
          </w:tcPr>
          <w:p w14:paraId="28636C67" w14:textId="77777777" w:rsidR="00884683" w:rsidRPr="00D86EDE" w:rsidRDefault="00884683" w:rsidP="00884683">
            <w:pPr>
              <w:rPr>
                <w:rFonts w:ascii="Arial" w:hAnsi="Arial" w:cs="Arial"/>
                <w:sz w:val="24"/>
                <w:szCs w:val="24"/>
                <w:lang w:eastAsia="en-GB"/>
              </w:rPr>
            </w:pPr>
          </w:p>
        </w:tc>
      </w:tr>
      <w:tr w:rsidR="00884683" w:rsidRPr="00D86EDE" w14:paraId="324083C5"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5372DB0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Scribbling on others’ work </w:t>
            </w:r>
          </w:p>
        </w:tc>
        <w:tc>
          <w:tcPr>
            <w:tcW w:w="4520" w:type="dxa"/>
            <w:vMerge/>
            <w:tcBorders>
              <w:top w:val="nil"/>
              <w:left w:val="nil"/>
              <w:bottom w:val="single" w:sz="6" w:space="0" w:color="auto"/>
              <w:right w:val="single" w:sz="6" w:space="0" w:color="auto"/>
            </w:tcBorders>
            <w:shd w:val="clear" w:color="auto" w:fill="auto"/>
            <w:vAlign w:val="center"/>
            <w:hideMark/>
          </w:tcPr>
          <w:p w14:paraId="784961F9" w14:textId="77777777" w:rsidR="00884683" w:rsidRPr="00D86EDE" w:rsidRDefault="00884683" w:rsidP="00884683">
            <w:pPr>
              <w:rPr>
                <w:rFonts w:ascii="Arial" w:hAnsi="Arial" w:cs="Arial"/>
                <w:sz w:val="24"/>
                <w:szCs w:val="24"/>
                <w:lang w:eastAsia="en-GB"/>
              </w:rPr>
            </w:pPr>
          </w:p>
        </w:tc>
      </w:tr>
      <w:tr w:rsidR="00884683" w:rsidRPr="00D86EDE" w14:paraId="2954172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00BEF3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Snatching toys/ equipment </w:t>
            </w:r>
          </w:p>
        </w:tc>
        <w:tc>
          <w:tcPr>
            <w:tcW w:w="4520" w:type="dxa"/>
            <w:vMerge/>
            <w:tcBorders>
              <w:top w:val="nil"/>
              <w:left w:val="nil"/>
              <w:bottom w:val="single" w:sz="6" w:space="0" w:color="auto"/>
              <w:right w:val="single" w:sz="6" w:space="0" w:color="auto"/>
            </w:tcBorders>
            <w:shd w:val="clear" w:color="auto" w:fill="auto"/>
            <w:vAlign w:val="center"/>
            <w:hideMark/>
          </w:tcPr>
          <w:p w14:paraId="14E4D1DF" w14:textId="77777777" w:rsidR="00884683" w:rsidRPr="00D86EDE" w:rsidRDefault="00884683" w:rsidP="00884683">
            <w:pPr>
              <w:rPr>
                <w:rFonts w:ascii="Arial" w:hAnsi="Arial" w:cs="Arial"/>
                <w:sz w:val="24"/>
                <w:szCs w:val="24"/>
                <w:lang w:eastAsia="en-GB"/>
              </w:rPr>
            </w:pPr>
          </w:p>
        </w:tc>
      </w:tr>
      <w:tr w:rsidR="00884683" w:rsidRPr="00D86EDE" w14:paraId="2452FCA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A09F7E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Not following adult instruction </w:t>
            </w:r>
          </w:p>
        </w:tc>
        <w:tc>
          <w:tcPr>
            <w:tcW w:w="4520" w:type="dxa"/>
            <w:vMerge/>
            <w:tcBorders>
              <w:top w:val="nil"/>
              <w:left w:val="nil"/>
              <w:bottom w:val="single" w:sz="6" w:space="0" w:color="auto"/>
              <w:right w:val="single" w:sz="6" w:space="0" w:color="auto"/>
            </w:tcBorders>
            <w:shd w:val="clear" w:color="auto" w:fill="auto"/>
            <w:vAlign w:val="center"/>
            <w:hideMark/>
          </w:tcPr>
          <w:p w14:paraId="0B7861F7" w14:textId="77777777" w:rsidR="00884683" w:rsidRPr="00D86EDE" w:rsidRDefault="00884683" w:rsidP="00884683">
            <w:pPr>
              <w:rPr>
                <w:rFonts w:ascii="Arial" w:hAnsi="Arial" w:cs="Arial"/>
                <w:sz w:val="24"/>
                <w:szCs w:val="24"/>
                <w:lang w:eastAsia="en-GB"/>
              </w:rPr>
            </w:pPr>
          </w:p>
        </w:tc>
      </w:tr>
      <w:tr w:rsidR="00884683" w:rsidRPr="00D86EDE" w14:paraId="12F3CF8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1EB4385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Inappropriate behaviour in toilets </w:t>
            </w:r>
          </w:p>
        </w:tc>
        <w:tc>
          <w:tcPr>
            <w:tcW w:w="4520" w:type="dxa"/>
            <w:vMerge/>
            <w:tcBorders>
              <w:top w:val="nil"/>
              <w:left w:val="nil"/>
              <w:bottom w:val="single" w:sz="6" w:space="0" w:color="auto"/>
              <w:right w:val="single" w:sz="6" w:space="0" w:color="auto"/>
            </w:tcBorders>
            <w:shd w:val="clear" w:color="auto" w:fill="auto"/>
            <w:vAlign w:val="center"/>
            <w:hideMark/>
          </w:tcPr>
          <w:p w14:paraId="02E12923" w14:textId="77777777" w:rsidR="00884683" w:rsidRPr="00D86EDE" w:rsidRDefault="00884683" w:rsidP="00884683">
            <w:pPr>
              <w:rPr>
                <w:rFonts w:ascii="Arial" w:hAnsi="Arial" w:cs="Arial"/>
                <w:sz w:val="24"/>
                <w:szCs w:val="24"/>
                <w:lang w:eastAsia="en-GB"/>
              </w:rPr>
            </w:pPr>
          </w:p>
        </w:tc>
      </w:tr>
      <w:tr w:rsidR="00884683" w:rsidRPr="00D86EDE" w14:paraId="117C3B2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E6E11A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lastRenderedPageBreak/>
              <w:t>Being disrespectful to adults when talking/answering back/interrupting </w:t>
            </w:r>
          </w:p>
        </w:tc>
        <w:tc>
          <w:tcPr>
            <w:tcW w:w="4520" w:type="dxa"/>
            <w:vMerge/>
            <w:tcBorders>
              <w:top w:val="nil"/>
              <w:left w:val="nil"/>
              <w:bottom w:val="single" w:sz="6" w:space="0" w:color="auto"/>
              <w:right w:val="single" w:sz="6" w:space="0" w:color="auto"/>
            </w:tcBorders>
            <w:shd w:val="clear" w:color="auto" w:fill="auto"/>
            <w:vAlign w:val="center"/>
            <w:hideMark/>
          </w:tcPr>
          <w:p w14:paraId="4FA89580" w14:textId="77777777" w:rsidR="00884683" w:rsidRPr="00D86EDE" w:rsidRDefault="00884683" w:rsidP="00884683">
            <w:pPr>
              <w:rPr>
                <w:rFonts w:ascii="Arial" w:hAnsi="Arial" w:cs="Arial"/>
                <w:sz w:val="24"/>
                <w:szCs w:val="24"/>
                <w:lang w:eastAsia="en-GB"/>
              </w:rPr>
            </w:pPr>
          </w:p>
        </w:tc>
      </w:tr>
    </w:tbl>
    <w:p w14:paraId="65F6E17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4B35AF2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b/>
          <w:bCs/>
          <w:sz w:val="24"/>
          <w:szCs w:val="24"/>
          <w:u w:val="single"/>
          <w:lang w:eastAsia="en-GB"/>
        </w:rPr>
        <w:t>High Level Behaviour</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520"/>
      </w:tblGrid>
      <w:tr w:rsidR="00884683" w:rsidRPr="00D86EDE" w14:paraId="3ADE5248" w14:textId="77777777" w:rsidTr="005A0152">
        <w:tc>
          <w:tcPr>
            <w:tcW w:w="4970" w:type="dxa"/>
            <w:tcBorders>
              <w:top w:val="single" w:sz="6" w:space="0" w:color="auto"/>
              <w:left w:val="single" w:sz="6" w:space="0" w:color="auto"/>
              <w:bottom w:val="single" w:sz="6" w:space="0" w:color="auto"/>
              <w:right w:val="single" w:sz="6" w:space="0" w:color="auto"/>
            </w:tcBorders>
            <w:shd w:val="clear" w:color="auto" w:fill="auto"/>
            <w:hideMark/>
          </w:tcPr>
          <w:p w14:paraId="658D928E"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20" w:type="dxa"/>
            <w:tcBorders>
              <w:top w:val="single" w:sz="6" w:space="0" w:color="auto"/>
              <w:left w:val="nil"/>
              <w:bottom w:val="single" w:sz="6" w:space="0" w:color="auto"/>
              <w:right w:val="single" w:sz="6" w:space="0" w:color="auto"/>
            </w:tcBorders>
            <w:shd w:val="clear" w:color="auto" w:fill="auto"/>
            <w:hideMark/>
          </w:tcPr>
          <w:p w14:paraId="033C498D" w14:textId="77777777" w:rsidR="00884683" w:rsidRPr="00D86EDE" w:rsidRDefault="00884683" w:rsidP="00884683">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00884683" w:rsidRPr="00D86EDE" w14:paraId="4E1550DA"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E07668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Swearing/ Bad language. </w:t>
            </w:r>
          </w:p>
        </w:tc>
        <w:tc>
          <w:tcPr>
            <w:tcW w:w="4520" w:type="dxa"/>
            <w:vMerge w:val="restart"/>
            <w:tcBorders>
              <w:top w:val="nil"/>
              <w:left w:val="nil"/>
              <w:bottom w:val="single" w:sz="6" w:space="0" w:color="auto"/>
              <w:right w:val="single" w:sz="6" w:space="0" w:color="auto"/>
            </w:tcBorders>
            <w:shd w:val="clear" w:color="auto" w:fill="auto"/>
            <w:hideMark/>
          </w:tcPr>
          <w:p w14:paraId="7CF4453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Apologise  </w:t>
            </w:r>
          </w:p>
          <w:p w14:paraId="4211486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Act of kindness. </w:t>
            </w:r>
          </w:p>
          <w:p w14:paraId="2C1321A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Class Teacher chat followed by visit to the Head/Deputy head teacher. </w:t>
            </w:r>
          </w:p>
          <w:p w14:paraId="75000BF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p w14:paraId="1DD8EBD0"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Time taken out of break (15 minutes) </w:t>
            </w:r>
          </w:p>
          <w:p w14:paraId="4D07467B" w14:textId="77777777" w:rsidR="005A0152" w:rsidRPr="00D86EDE" w:rsidRDefault="005A0152" w:rsidP="005A0152">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14:paraId="68CAC19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Phone call to parents. </w:t>
            </w:r>
          </w:p>
          <w:p w14:paraId="4571225B"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203FE3D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tc>
      </w:tr>
      <w:tr w:rsidR="00884683" w:rsidRPr="00D86EDE" w14:paraId="7E5AD54E"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2CBA48C"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Bullying </w:t>
            </w:r>
          </w:p>
        </w:tc>
        <w:tc>
          <w:tcPr>
            <w:tcW w:w="4520" w:type="dxa"/>
            <w:vMerge/>
            <w:tcBorders>
              <w:top w:val="nil"/>
              <w:left w:val="nil"/>
              <w:bottom w:val="single" w:sz="6" w:space="0" w:color="auto"/>
              <w:right w:val="single" w:sz="6" w:space="0" w:color="auto"/>
            </w:tcBorders>
            <w:shd w:val="clear" w:color="auto" w:fill="auto"/>
            <w:vAlign w:val="center"/>
            <w:hideMark/>
          </w:tcPr>
          <w:p w14:paraId="7974512B" w14:textId="77777777" w:rsidR="00884683" w:rsidRPr="00D86EDE" w:rsidRDefault="00884683" w:rsidP="00884683">
            <w:pPr>
              <w:rPr>
                <w:rFonts w:ascii="Arial" w:hAnsi="Arial" w:cs="Arial"/>
                <w:sz w:val="24"/>
                <w:szCs w:val="24"/>
                <w:lang w:eastAsia="en-GB"/>
              </w:rPr>
            </w:pPr>
          </w:p>
        </w:tc>
      </w:tr>
      <w:tr w:rsidR="00884683" w:rsidRPr="00D86EDE" w14:paraId="351883EB"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DB606B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Throwing sticks and stones outside. </w:t>
            </w:r>
          </w:p>
        </w:tc>
        <w:tc>
          <w:tcPr>
            <w:tcW w:w="4520" w:type="dxa"/>
            <w:vMerge/>
            <w:tcBorders>
              <w:top w:val="nil"/>
              <w:left w:val="nil"/>
              <w:bottom w:val="single" w:sz="6" w:space="0" w:color="auto"/>
              <w:right w:val="single" w:sz="6" w:space="0" w:color="auto"/>
            </w:tcBorders>
            <w:shd w:val="clear" w:color="auto" w:fill="auto"/>
            <w:vAlign w:val="center"/>
            <w:hideMark/>
          </w:tcPr>
          <w:p w14:paraId="4B2DBF81" w14:textId="77777777" w:rsidR="00884683" w:rsidRPr="00D86EDE" w:rsidRDefault="00884683" w:rsidP="00884683">
            <w:pPr>
              <w:rPr>
                <w:rFonts w:ascii="Arial" w:hAnsi="Arial" w:cs="Arial"/>
                <w:sz w:val="24"/>
                <w:szCs w:val="24"/>
                <w:lang w:eastAsia="en-GB"/>
              </w:rPr>
            </w:pPr>
          </w:p>
        </w:tc>
      </w:tr>
      <w:tr w:rsidR="00884683" w:rsidRPr="00D86EDE" w14:paraId="39FF0ECF"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8898FDD"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Punching, kicking, fighting repetitively – purposefully hurting others. </w:t>
            </w:r>
          </w:p>
        </w:tc>
        <w:tc>
          <w:tcPr>
            <w:tcW w:w="4520" w:type="dxa"/>
            <w:vMerge/>
            <w:tcBorders>
              <w:top w:val="nil"/>
              <w:left w:val="nil"/>
              <w:bottom w:val="single" w:sz="6" w:space="0" w:color="auto"/>
              <w:right w:val="single" w:sz="6" w:space="0" w:color="auto"/>
            </w:tcBorders>
            <w:shd w:val="clear" w:color="auto" w:fill="auto"/>
            <w:vAlign w:val="center"/>
            <w:hideMark/>
          </w:tcPr>
          <w:p w14:paraId="2060BB52" w14:textId="77777777" w:rsidR="00884683" w:rsidRPr="00D86EDE" w:rsidRDefault="00884683" w:rsidP="00884683">
            <w:pPr>
              <w:rPr>
                <w:rFonts w:ascii="Arial" w:hAnsi="Arial" w:cs="Arial"/>
                <w:sz w:val="24"/>
                <w:szCs w:val="24"/>
                <w:lang w:eastAsia="en-GB"/>
              </w:rPr>
            </w:pPr>
          </w:p>
        </w:tc>
      </w:tr>
      <w:tr w:rsidR="00884683" w:rsidRPr="00D86EDE" w14:paraId="7D356666"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8E7E2C2"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Peering over the toilet doors </w:t>
            </w:r>
          </w:p>
        </w:tc>
        <w:tc>
          <w:tcPr>
            <w:tcW w:w="4520" w:type="dxa"/>
            <w:vMerge/>
            <w:tcBorders>
              <w:top w:val="nil"/>
              <w:left w:val="nil"/>
              <w:bottom w:val="single" w:sz="6" w:space="0" w:color="auto"/>
              <w:right w:val="single" w:sz="6" w:space="0" w:color="auto"/>
            </w:tcBorders>
            <w:shd w:val="clear" w:color="auto" w:fill="auto"/>
            <w:vAlign w:val="center"/>
            <w:hideMark/>
          </w:tcPr>
          <w:p w14:paraId="42F2F1DC" w14:textId="77777777" w:rsidR="00884683" w:rsidRPr="00D86EDE" w:rsidRDefault="00884683" w:rsidP="00884683">
            <w:pPr>
              <w:rPr>
                <w:rFonts w:ascii="Arial" w:hAnsi="Arial" w:cs="Arial"/>
                <w:sz w:val="24"/>
                <w:szCs w:val="24"/>
                <w:lang w:eastAsia="en-GB"/>
              </w:rPr>
            </w:pPr>
          </w:p>
        </w:tc>
      </w:tr>
      <w:tr w:rsidR="00884683" w:rsidRPr="00D86EDE" w14:paraId="09616218"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04A66353"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Boys going into girls’ toilets, girls going into boys </w:t>
            </w:r>
          </w:p>
        </w:tc>
        <w:tc>
          <w:tcPr>
            <w:tcW w:w="4520" w:type="dxa"/>
            <w:vMerge/>
            <w:tcBorders>
              <w:top w:val="nil"/>
              <w:left w:val="nil"/>
              <w:bottom w:val="single" w:sz="6" w:space="0" w:color="auto"/>
              <w:right w:val="single" w:sz="6" w:space="0" w:color="auto"/>
            </w:tcBorders>
            <w:shd w:val="clear" w:color="auto" w:fill="auto"/>
            <w:vAlign w:val="center"/>
            <w:hideMark/>
          </w:tcPr>
          <w:p w14:paraId="7E3D1BD3" w14:textId="77777777" w:rsidR="00884683" w:rsidRPr="00D86EDE" w:rsidRDefault="00884683" w:rsidP="00884683">
            <w:pPr>
              <w:rPr>
                <w:rFonts w:ascii="Arial" w:hAnsi="Arial" w:cs="Arial"/>
                <w:sz w:val="24"/>
                <w:szCs w:val="24"/>
                <w:lang w:eastAsia="en-GB"/>
              </w:rPr>
            </w:pPr>
          </w:p>
        </w:tc>
      </w:tr>
      <w:tr w:rsidR="00884683" w:rsidRPr="00D86EDE" w14:paraId="49281CF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77FCF0A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Knocking over tables/ chairs in a bad mood. </w:t>
            </w:r>
          </w:p>
        </w:tc>
        <w:tc>
          <w:tcPr>
            <w:tcW w:w="4520" w:type="dxa"/>
            <w:vMerge/>
            <w:tcBorders>
              <w:top w:val="nil"/>
              <w:left w:val="nil"/>
              <w:bottom w:val="single" w:sz="6" w:space="0" w:color="auto"/>
              <w:right w:val="single" w:sz="6" w:space="0" w:color="auto"/>
            </w:tcBorders>
            <w:shd w:val="clear" w:color="auto" w:fill="auto"/>
            <w:vAlign w:val="center"/>
            <w:hideMark/>
          </w:tcPr>
          <w:p w14:paraId="3DAA4BBB" w14:textId="77777777" w:rsidR="00884683" w:rsidRPr="00D86EDE" w:rsidRDefault="00884683" w:rsidP="00884683">
            <w:pPr>
              <w:rPr>
                <w:rFonts w:ascii="Arial" w:hAnsi="Arial" w:cs="Arial"/>
                <w:sz w:val="24"/>
                <w:szCs w:val="24"/>
                <w:lang w:eastAsia="en-GB"/>
              </w:rPr>
            </w:pPr>
          </w:p>
        </w:tc>
      </w:tr>
      <w:tr w:rsidR="00884683" w:rsidRPr="00D86EDE" w14:paraId="720B009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2EC66B5"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Damaging school property. </w:t>
            </w:r>
          </w:p>
        </w:tc>
        <w:tc>
          <w:tcPr>
            <w:tcW w:w="4520" w:type="dxa"/>
            <w:vMerge/>
            <w:tcBorders>
              <w:top w:val="nil"/>
              <w:left w:val="nil"/>
              <w:bottom w:val="single" w:sz="6" w:space="0" w:color="auto"/>
              <w:right w:val="single" w:sz="6" w:space="0" w:color="auto"/>
            </w:tcBorders>
            <w:shd w:val="clear" w:color="auto" w:fill="auto"/>
            <w:vAlign w:val="center"/>
            <w:hideMark/>
          </w:tcPr>
          <w:p w14:paraId="622CF6F5" w14:textId="77777777" w:rsidR="00884683" w:rsidRPr="00D86EDE" w:rsidRDefault="00884683" w:rsidP="00884683">
            <w:pPr>
              <w:rPr>
                <w:rFonts w:ascii="Arial" w:hAnsi="Arial" w:cs="Arial"/>
                <w:sz w:val="24"/>
                <w:szCs w:val="24"/>
                <w:lang w:eastAsia="en-GB"/>
              </w:rPr>
            </w:pPr>
          </w:p>
        </w:tc>
      </w:tr>
      <w:tr w:rsidR="00884683" w:rsidRPr="00D86EDE" w14:paraId="24ADC5BF"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2B22E77E"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Biting </w:t>
            </w:r>
          </w:p>
        </w:tc>
        <w:tc>
          <w:tcPr>
            <w:tcW w:w="4520" w:type="dxa"/>
            <w:vMerge/>
            <w:tcBorders>
              <w:top w:val="nil"/>
              <w:left w:val="nil"/>
              <w:bottom w:val="single" w:sz="6" w:space="0" w:color="auto"/>
              <w:right w:val="single" w:sz="6" w:space="0" w:color="auto"/>
            </w:tcBorders>
            <w:shd w:val="clear" w:color="auto" w:fill="auto"/>
            <w:vAlign w:val="center"/>
            <w:hideMark/>
          </w:tcPr>
          <w:p w14:paraId="751794A0" w14:textId="77777777" w:rsidR="00884683" w:rsidRPr="00D86EDE" w:rsidRDefault="00884683" w:rsidP="00884683">
            <w:pPr>
              <w:rPr>
                <w:rFonts w:ascii="Arial" w:hAnsi="Arial" w:cs="Arial"/>
                <w:sz w:val="24"/>
                <w:szCs w:val="24"/>
                <w:lang w:eastAsia="en-GB"/>
              </w:rPr>
            </w:pPr>
          </w:p>
        </w:tc>
      </w:tr>
      <w:tr w:rsidR="00884683" w:rsidRPr="00D86EDE" w14:paraId="3C8F6B19"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39880189"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Stealing </w:t>
            </w:r>
          </w:p>
        </w:tc>
        <w:tc>
          <w:tcPr>
            <w:tcW w:w="4520" w:type="dxa"/>
            <w:vMerge/>
            <w:tcBorders>
              <w:top w:val="nil"/>
              <w:left w:val="nil"/>
              <w:bottom w:val="single" w:sz="6" w:space="0" w:color="auto"/>
              <w:right w:val="single" w:sz="6" w:space="0" w:color="auto"/>
            </w:tcBorders>
            <w:shd w:val="clear" w:color="auto" w:fill="auto"/>
            <w:vAlign w:val="center"/>
            <w:hideMark/>
          </w:tcPr>
          <w:p w14:paraId="31AFB3BF" w14:textId="77777777" w:rsidR="00884683" w:rsidRPr="00D86EDE" w:rsidRDefault="00884683" w:rsidP="00884683">
            <w:pPr>
              <w:rPr>
                <w:rFonts w:ascii="Arial" w:hAnsi="Arial" w:cs="Arial"/>
                <w:sz w:val="24"/>
                <w:szCs w:val="24"/>
                <w:lang w:eastAsia="en-GB"/>
              </w:rPr>
            </w:pPr>
          </w:p>
        </w:tc>
      </w:tr>
      <w:tr w:rsidR="00884683" w:rsidRPr="00D86EDE" w14:paraId="66E5B38D" w14:textId="77777777" w:rsidTr="005A0152">
        <w:tc>
          <w:tcPr>
            <w:tcW w:w="4970" w:type="dxa"/>
            <w:tcBorders>
              <w:top w:val="nil"/>
              <w:left w:val="single" w:sz="6" w:space="0" w:color="auto"/>
              <w:bottom w:val="single" w:sz="6" w:space="0" w:color="auto"/>
              <w:right w:val="single" w:sz="6" w:space="0" w:color="auto"/>
            </w:tcBorders>
            <w:shd w:val="clear" w:color="auto" w:fill="auto"/>
            <w:hideMark/>
          </w:tcPr>
          <w:p w14:paraId="650C6736"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Showing private parts </w:t>
            </w:r>
          </w:p>
        </w:tc>
        <w:tc>
          <w:tcPr>
            <w:tcW w:w="4520" w:type="dxa"/>
            <w:vMerge/>
            <w:tcBorders>
              <w:top w:val="nil"/>
              <w:left w:val="nil"/>
              <w:bottom w:val="single" w:sz="6" w:space="0" w:color="auto"/>
              <w:right w:val="single" w:sz="6" w:space="0" w:color="auto"/>
            </w:tcBorders>
            <w:shd w:val="clear" w:color="auto" w:fill="auto"/>
            <w:vAlign w:val="center"/>
            <w:hideMark/>
          </w:tcPr>
          <w:p w14:paraId="27E0673F" w14:textId="77777777" w:rsidR="00884683" w:rsidRPr="00D86EDE" w:rsidRDefault="00884683" w:rsidP="00884683">
            <w:pPr>
              <w:rPr>
                <w:rFonts w:ascii="Arial" w:hAnsi="Arial" w:cs="Arial"/>
                <w:sz w:val="24"/>
                <w:szCs w:val="24"/>
                <w:lang w:eastAsia="en-GB"/>
              </w:rPr>
            </w:pPr>
          </w:p>
        </w:tc>
      </w:tr>
    </w:tbl>
    <w:p w14:paraId="152615FF" w14:textId="77777777" w:rsidR="00884683" w:rsidRPr="00D86EDE" w:rsidRDefault="00884683" w:rsidP="00884683">
      <w:pPr>
        <w:textAlignment w:val="baseline"/>
        <w:rPr>
          <w:rFonts w:ascii="Arial" w:hAnsi="Arial" w:cs="Arial"/>
          <w:sz w:val="24"/>
          <w:szCs w:val="24"/>
          <w:lang w:eastAsia="en-GB"/>
        </w:rPr>
      </w:pPr>
      <w:r w:rsidRPr="00D86EDE">
        <w:rPr>
          <w:rFonts w:ascii="Arial" w:hAnsi="Arial" w:cs="Arial"/>
          <w:sz w:val="24"/>
          <w:szCs w:val="24"/>
          <w:lang w:eastAsia="en-GB"/>
        </w:rPr>
        <w:t> </w:t>
      </w:r>
    </w:p>
    <w:p w14:paraId="71268F15" w14:textId="4F4AB262" w:rsidR="0089191E" w:rsidRPr="00D86EDE" w:rsidRDefault="0089191E" w:rsidP="0089191E">
      <w:pPr>
        <w:jc w:val="both"/>
        <w:textAlignment w:val="baseline"/>
        <w:rPr>
          <w:rFonts w:ascii="Arial" w:hAnsi="Arial" w:cs="Arial"/>
          <w:sz w:val="24"/>
          <w:szCs w:val="24"/>
          <w:lang w:eastAsia="en-GB"/>
        </w:rPr>
      </w:pPr>
      <w:r w:rsidRPr="00D86EDE">
        <w:rPr>
          <w:rFonts w:ascii="Arial" w:hAnsi="Arial" w:cs="Arial"/>
          <w:sz w:val="24"/>
          <w:szCs w:val="24"/>
          <w:lang w:eastAsia="en-GB"/>
        </w:rPr>
        <w:t>If inappropriate behaviours are seen we feel it is important that the sanction is actioned as quickly as possible and</w:t>
      </w:r>
      <w:r w:rsidR="005A0152">
        <w:rPr>
          <w:rFonts w:ascii="Arial" w:hAnsi="Arial" w:cs="Arial"/>
          <w:sz w:val="24"/>
          <w:szCs w:val="24"/>
          <w:lang w:eastAsia="en-GB"/>
        </w:rPr>
        <w:t xml:space="preserve"> at least</w:t>
      </w:r>
      <w:r w:rsidRPr="00D86EDE">
        <w:rPr>
          <w:rFonts w:ascii="Arial" w:hAnsi="Arial" w:cs="Arial"/>
          <w:sz w:val="24"/>
          <w:szCs w:val="24"/>
          <w:lang w:eastAsia="en-GB"/>
        </w:rPr>
        <w:t xml:space="preserve"> before the end of the day.  Children discussed how incidents of behaviour which happen at the end of the day should be responded to so that the sanction does not follow onto the next day and that we all start a new day positively.  It was agreed, that if a child</w:t>
      </w:r>
      <w:r w:rsidR="005A0152">
        <w:rPr>
          <w:rFonts w:ascii="Arial" w:hAnsi="Arial" w:cs="Arial"/>
          <w:sz w:val="24"/>
          <w:szCs w:val="24"/>
          <w:lang w:eastAsia="en-GB"/>
        </w:rPr>
        <w:t xml:space="preserve"> ‘</w:t>
      </w:r>
      <w:r w:rsidRPr="00D86EDE">
        <w:rPr>
          <w:rFonts w:ascii="Arial" w:hAnsi="Arial" w:cs="Arial"/>
          <w:sz w:val="24"/>
          <w:szCs w:val="24"/>
          <w:lang w:eastAsia="en-GB"/>
        </w:rPr>
        <w:t>s</w:t>
      </w:r>
      <w:r w:rsidR="005A0152">
        <w:rPr>
          <w:rFonts w:ascii="Arial" w:hAnsi="Arial" w:cs="Arial"/>
          <w:sz w:val="24"/>
          <w:szCs w:val="24"/>
          <w:lang w:eastAsia="en-GB"/>
        </w:rPr>
        <w:t xml:space="preserve"> behaviour is</w:t>
      </w:r>
      <w:r w:rsidRPr="00D86EDE">
        <w:rPr>
          <w:rFonts w:ascii="Arial" w:hAnsi="Arial" w:cs="Arial"/>
          <w:sz w:val="24"/>
          <w:szCs w:val="24"/>
          <w:lang w:eastAsia="en-GB"/>
        </w:rPr>
        <w:t xml:space="preserve"> inappropriate at the end of the day, rather than missing their break/lunch they will be withdrawn from the class activity at the end of the day.   </w:t>
      </w:r>
    </w:p>
    <w:p w14:paraId="6F4C025A" w14:textId="77777777" w:rsidR="00BE5759" w:rsidRPr="00D86EDE" w:rsidRDefault="00BE5759" w:rsidP="0089191E">
      <w:pPr>
        <w:jc w:val="both"/>
        <w:textAlignment w:val="baseline"/>
        <w:rPr>
          <w:rFonts w:ascii="Arial" w:hAnsi="Arial" w:cs="Arial"/>
          <w:sz w:val="24"/>
          <w:szCs w:val="24"/>
          <w:lang w:eastAsia="en-GB"/>
        </w:rPr>
      </w:pPr>
    </w:p>
    <w:p w14:paraId="52031BEC" w14:textId="77777777" w:rsidR="00D86EDE" w:rsidRPr="00D86EDE" w:rsidRDefault="00BE5759" w:rsidP="0089191E">
      <w:pPr>
        <w:jc w:val="both"/>
        <w:textAlignment w:val="baseline"/>
        <w:rPr>
          <w:rFonts w:ascii="Arial" w:hAnsi="Arial" w:cs="Arial"/>
          <w:b/>
          <w:sz w:val="24"/>
          <w:szCs w:val="24"/>
        </w:rPr>
      </w:pPr>
      <w:r w:rsidRPr="00D86EDE">
        <w:rPr>
          <w:rFonts w:ascii="Arial" w:hAnsi="Arial" w:cs="Arial"/>
          <w:b/>
          <w:sz w:val="24"/>
          <w:szCs w:val="24"/>
        </w:rPr>
        <w:t xml:space="preserve">Behaviour Plan </w:t>
      </w:r>
    </w:p>
    <w:p w14:paraId="5C5315DB" w14:textId="28935A9F" w:rsidR="00D86EDE" w:rsidRDefault="00BE5759" w:rsidP="0089191E">
      <w:pPr>
        <w:jc w:val="both"/>
        <w:textAlignment w:val="baseline"/>
        <w:rPr>
          <w:rFonts w:ascii="Arial" w:hAnsi="Arial" w:cs="Arial"/>
          <w:sz w:val="24"/>
          <w:szCs w:val="24"/>
        </w:rPr>
      </w:pPr>
      <w:r w:rsidRPr="00D86EDE">
        <w:rPr>
          <w:rFonts w:ascii="Arial" w:hAnsi="Arial" w:cs="Arial"/>
          <w:sz w:val="24"/>
          <w:szCs w:val="24"/>
        </w:rPr>
        <w:t>If the child’s behaviour h</w:t>
      </w:r>
      <w:r w:rsidR="005A0152">
        <w:rPr>
          <w:rFonts w:ascii="Arial" w:hAnsi="Arial" w:cs="Arial"/>
          <w:sz w:val="24"/>
          <w:szCs w:val="24"/>
        </w:rPr>
        <w:t>as not</w:t>
      </w:r>
      <w:r w:rsidRPr="00D86EDE">
        <w:rPr>
          <w:rFonts w:ascii="Arial" w:hAnsi="Arial" w:cs="Arial"/>
          <w:sz w:val="24"/>
          <w:szCs w:val="24"/>
        </w:rPr>
        <w:t xml:space="preserve"> improved in spite of the daily logging of behaviour and communication with parents and SLT: </w:t>
      </w:r>
    </w:p>
    <w:p w14:paraId="2F6C569C"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An individual behaviour plan consisting of clear realistic behaviour targets will be set and implemented (maximum of 3) </w:t>
      </w:r>
    </w:p>
    <w:p w14:paraId="5B36BCFA"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Discussions as to whether the child needs a timetable variation involving a bespoke curriculum that better meets a child’s individual needs </w:t>
      </w:r>
    </w:p>
    <w:p w14:paraId="08320650"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Possible external agency involvement </w:t>
      </w:r>
      <w:proofErr w:type="spellStart"/>
      <w:r w:rsidRPr="005A0152">
        <w:rPr>
          <w:rFonts w:ascii="Arial" w:hAnsi="Arial" w:cs="Arial"/>
          <w:sz w:val="24"/>
          <w:szCs w:val="24"/>
        </w:rPr>
        <w:t>e.g</w:t>
      </w:r>
      <w:proofErr w:type="spellEnd"/>
      <w:r w:rsidRPr="005A0152">
        <w:rPr>
          <w:rFonts w:ascii="Arial" w:hAnsi="Arial" w:cs="Arial"/>
          <w:sz w:val="24"/>
          <w:szCs w:val="24"/>
        </w:rPr>
        <w:t xml:space="preserve"> Early Help, Educational Psychologist</w:t>
      </w:r>
      <w:r w:rsidR="00D86EDE" w:rsidRPr="005A0152">
        <w:rPr>
          <w:rFonts w:ascii="Arial" w:hAnsi="Arial" w:cs="Arial"/>
          <w:sz w:val="24"/>
          <w:szCs w:val="24"/>
        </w:rPr>
        <w:t>, LA Behaviour Support</w:t>
      </w:r>
    </w:p>
    <w:p w14:paraId="23953851"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Clear rewards/consequences identified (including possible exclusion) </w:t>
      </w:r>
    </w:p>
    <w:p w14:paraId="6D7125AE" w14:textId="77777777" w:rsid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Continued daily verbal feedback to pupil and parents. </w:t>
      </w:r>
    </w:p>
    <w:p w14:paraId="58124DC7" w14:textId="39E3A657" w:rsidR="005A0152" w:rsidRPr="005A0152" w:rsidRDefault="00BE5759" w:rsidP="0089191E">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The individual behaviour plan (IBP) to last a minimum of six weeks/maximum of a term and is to be reviewed fortnightly with parents by the class teacher.</w:t>
      </w:r>
    </w:p>
    <w:p w14:paraId="40B816A4" w14:textId="77777777" w:rsid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Not achieving IBP targets through continued inappropriate behaviour or for a serious </w:t>
      </w:r>
      <w:proofErr w:type="gramStart"/>
      <w:r w:rsidRPr="005A0152">
        <w:rPr>
          <w:rFonts w:ascii="Arial" w:hAnsi="Arial" w:cs="Arial"/>
          <w:sz w:val="24"/>
          <w:szCs w:val="24"/>
        </w:rPr>
        <w:t>one off</w:t>
      </w:r>
      <w:proofErr w:type="gramEnd"/>
      <w:r w:rsidRPr="005A0152">
        <w:rPr>
          <w:rFonts w:ascii="Arial" w:hAnsi="Arial" w:cs="Arial"/>
          <w:sz w:val="24"/>
          <w:szCs w:val="24"/>
        </w:rPr>
        <w:t xml:space="preserve"> act of violence could result in an exclusion.</w:t>
      </w:r>
      <w:r w:rsidR="005A0152" w:rsidRPr="005A0152">
        <w:rPr>
          <w:rFonts w:ascii="Arial" w:hAnsi="Arial" w:cs="Arial"/>
          <w:sz w:val="24"/>
          <w:szCs w:val="24"/>
        </w:rPr>
        <w:t xml:space="preserve"> </w:t>
      </w:r>
    </w:p>
    <w:p w14:paraId="4F7052C2" w14:textId="77777777" w:rsid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Minor fixed-term exclusion following </w:t>
      </w:r>
      <w:r w:rsidR="00D86EDE" w:rsidRPr="005A0152">
        <w:rPr>
          <w:rFonts w:ascii="Arial" w:hAnsi="Arial" w:cs="Arial"/>
          <w:sz w:val="24"/>
          <w:szCs w:val="24"/>
        </w:rPr>
        <w:t>FCC</w:t>
      </w:r>
      <w:r w:rsidRPr="005A0152">
        <w:rPr>
          <w:rFonts w:ascii="Arial" w:hAnsi="Arial" w:cs="Arial"/>
          <w:sz w:val="24"/>
          <w:szCs w:val="24"/>
        </w:rPr>
        <w:t xml:space="preserve"> guidelines with parent informed in writing </w:t>
      </w:r>
    </w:p>
    <w:p w14:paraId="68523C66" w14:textId="77777777" w:rsid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Upon return to school, child stays on an individual behaviour plan for a minimum of two weeks. </w:t>
      </w:r>
    </w:p>
    <w:p w14:paraId="0E5C8398" w14:textId="2F90FD4D" w:rsidR="00D86EDE" w:rsidRPr="005A0152" w:rsidRDefault="00BE5759" w:rsidP="0089191E">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Be recommended for exclusion (if they then still carry on offending) for a major fixed period (up to five days) or an indefinite period following guidelines. </w:t>
      </w:r>
    </w:p>
    <w:p w14:paraId="0E31204F" w14:textId="77777777" w:rsidR="00D86EDE" w:rsidRDefault="00D86EDE" w:rsidP="0089191E">
      <w:pPr>
        <w:jc w:val="both"/>
        <w:textAlignment w:val="baseline"/>
        <w:rPr>
          <w:rFonts w:ascii="Arial" w:hAnsi="Arial" w:cs="Arial"/>
          <w:sz w:val="24"/>
          <w:szCs w:val="24"/>
        </w:rPr>
      </w:pPr>
    </w:p>
    <w:p w14:paraId="0DB1321F" w14:textId="558A144C" w:rsidR="00D86EDE" w:rsidRDefault="00BE5759" w:rsidP="0089191E">
      <w:pPr>
        <w:jc w:val="both"/>
        <w:textAlignment w:val="baseline"/>
        <w:rPr>
          <w:rFonts w:ascii="Arial" w:hAnsi="Arial" w:cs="Arial"/>
          <w:sz w:val="24"/>
          <w:szCs w:val="24"/>
        </w:rPr>
      </w:pPr>
      <w:r w:rsidRPr="00D86EDE">
        <w:rPr>
          <w:rFonts w:ascii="Arial" w:hAnsi="Arial" w:cs="Arial"/>
          <w:sz w:val="24"/>
          <w:szCs w:val="24"/>
        </w:rPr>
        <w:lastRenderedPageBreak/>
        <w:t>Examples of inappropriate behaviour are for guidelines o</w:t>
      </w:r>
      <w:r w:rsidR="005A0152">
        <w:rPr>
          <w:rFonts w:ascii="Arial" w:hAnsi="Arial" w:cs="Arial"/>
          <w:sz w:val="24"/>
          <w:szCs w:val="24"/>
        </w:rPr>
        <w:t>nly.  T</w:t>
      </w:r>
      <w:r w:rsidRPr="00D86EDE">
        <w:rPr>
          <w:rFonts w:ascii="Arial" w:hAnsi="Arial" w:cs="Arial"/>
          <w:sz w:val="24"/>
          <w:szCs w:val="24"/>
        </w:rPr>
        <w:t xml:space="preserve">hey are not a prescriptive list. Whilst we endeavour to consider all situations and circumstances within this policy, some </w:t>
      </w:r>
      <w:r w:rsidR="00D86EDE">
        <w:rPr>
          <w:rFonts w:ascii="Arial" w:hAnsi="Arial" w:cs="Arial"/>
          <w:sz w:val="24"/>
          <w:szCs w:val="24"/>
        </w:rPr>
        <w:t>children</w:t>
      </w:r>
      <w:r w:rsidRPr="00D86EDE">
        <w:rPr>
          <w:rFonts w:ascii="Arial" w:hAnsi="Arial" w:cs="Arial"/>
          <w:sz w:val="24"/>
          <w:szCs w:val="24"/>
        </w:rPr>
        <w:t xml:space="preserve"> or isolated incidents will need to be handled differently and demand individual responses which require some variation of the policy. </w:t>
      </w:r>
    </w:p>
    <w:p w14:paraId="61DC844F" w14:textId="77777777" w:rsidR="00D86EDE" w:rsidRDefault="00D86EDE" w:rsidP="0089191E">
      <w:pPr>
        <w:jc w:val="both"/>
        <w:textAlignment w:val="baseline"/>
        <w:rPr>
          <w:rFonts w:ascii="Arial" w:hAnsi="Arial" w:cs="Arial"/>
          <w:sz w:val="24"/>
          <w:szCs w:val="24"/>
        </w:rPr>
      </w:pPr>
    </w:p>
    <w:p w14:paraId="63CCBB9D" w14:textId="77777777" w:rsidR="00D86EDE" w:rsidRPr="00D86EDE" w:rsidRDefault="00BE5759" w:rsidP="1FF75A6C">
      <w:pPr>
        <w:jc w:val="both"/>
        <w:textAlignment w:val="baseline"/>
        <w:rPr>
          <w:rFonts w:ascii="Arial" w:hAnsi="Arial" w:cs="Arial"/>
          <w:b/>
          <w:bCs/>
          <w:sz w:val="24"/>
          <w:szCs w:val="24"/>
        </w:rPr>
      </w:pPr>
      <w:r w:rsidRPr="1FF75A6C">
        <w:rPr>
          <w:rFonts w:ascii="Arial" w:hAnsi="Arial" w:cs="Arial"/>
          <w:b/>
          <w:bCs/>
          <w:sz w:val="24"/>
          <w:szCs w:val="24"/>
        </w:rPr>
        <w:t xml:space="preserve">Fixed-term and permanent exclusions </w:t>
      </w:r>
    </w:p>
    <w:p w14:paraId="4172C338" w14:textId="06808ACD" w:rsidR="1FF75A6C" w:rsidRDefault="1FF75A6C" w:rsidP="1FF75A6C">
      <w:pPr>
        <w:jc w:val="both"/>
        <w:rPr>
          <w:rFonts w:ascii="Arial" w:hAnsi="Arial" w:cs="Arial"/>
          <w:b/>
          <w:bCs/>
          <w:sz w:val="24"/>
          <w:szCs w:val="24"/>
        </w:rPr>
      </w:pPr>
      <w:r w:rsidRPr="1FF75A6C">
        <w:rPr>
          <w:rFonts w:ascii="Arial" w:hAnsi="Arial" w:cs="Arial"/>
          <w:sz w:val="24"/>
          <w:szCs w:val="24"/>
        </w:rPr>
        <w:t xml:space="preserve">If a child demonstrates three high level behaviours which they carry out the agreed sanction in one academic term, the school will issue an ‘warn of possible exclusion letter’.  This will explain to parents that the level of behaviours observed are not acceptable and must not continue.  Parents will be invited to discuss the incidents, which they are already aware of due to the telephone calls following each incident and to agree a plan for the child.  Should the child demonstrate another incident of </w:t>
      </w:r>
      <w:proofErr w:type="gramStart"/>
      <w:r w:rsidRPr="1FF75A6C">
        <w:rPr>
          <w:rFonts w:ascii="Arial" w:hAnsi="Arial" w:cs="Arial"/>
          <w:sz w:val="24"/>
          <w:szCs w:val="24"/>
        </w:rPr>
        <w:t>high level</w:t>
      </w:r>
      <w:proofErr w:type="gramEnd"/>
      <w:r w:rsidRPr="1FF75A6C">
        <w:rPr>
          <w:rFonts w:ascii="Arial" w:hAnsi="Arial" w:cs="Arial"/>
          <w:sz w:val="24"/>
          <w:szCs w:val="24"/>
        </w:rPr>
        <w:t xml:space="preserve"> behaviour during the same academic term, there would be a fixed term exclusion. </w:t>
      </w:r>
    </w:p>
    <w:p w14:paraId="6C0128CE" w14:textId="2F7021B1" w:rsidR="1FF75A6C" w:rsidRDefault="1FF75A6C" w:rsidP="1FF75A6C">
      <w:pPr>
        <w:jc w:val="both"/>
        <w:rPr>
          <w:rFonts w:ascii="Arial" w:hAnsi="Arial" w:cs="Arial"/>
          <w:sz w:val="24"/>
          <w:szCs w:val="24"/>
        </w:rPr>
      </w:pPr>
      <w:r w:rsidRPr="1FF75A6C">
        <w:rPr>
          <w:rFonts w:ascii="Arial" w:hAnsi="Arial" w:cs="Arial"/>
          <w:sz w:val="24"/>
          <w:szCs w:val="24"/>
        </w:rPr>
        <w:t xml:space="preserve">If a child demonstrates a </w:t>
      </w:r>
      <w:proofErr w:type="gramStart"/>
      <w:r w:rsidRPr="1FF75A6C">
        <w:rPr>
          <w:rFonts w:ascii="Arial" w:hAnsi="Arial" w:cs="Arial"/>
          <w:sz w:val="24"/>
          <w:szCs w:val="24"/>
        </w:rPr>
        <w:t>high level</w:t>
      </w:r>
      <w:proofErr w:type="gramEnd"/>
      <w:r w:rsidRPr="1FF75A6C">
        <w:rPr>
          <w:rFonts w:ascii="Arial" w:hAnsi="Arial" w:cs="Arial"/>
          <w:sz w:val="24"/>
          <w:szCs w:val="24"/>
        </w:rPr>
        <w:t xml:space="preserve"> behaviour which they will not follow the agreed sanctions for resolution, this will result in a fixed term exclusion.  </w:t>
      </w:r>
    </w:p>
    <w:p w14:paraId="3E44C68D" w14:textId="44A7BD47" w:rsidR="1FF75A6C" w:rsidRDefault="1FF75A6C" w:rsidP="1FF75A6C">
      <w:pPr>
        <w:jc w:val="both"/>
        <w:rPr>
          <w:rFonts w:ascii="Arial" w:hAnsi="Arial" w:cs="Arial"/>
          <w:sz w:val="24"/>
          <w:szCs w:val="24"/>
        </w:rPr>
      </w:pPr>
    </w:p>
    <w:p w14:paraId="40466BF9" w14:textId="77777777" w:rsidR="00D86EDE" w:rsidRPr="00196FB1" w:rsidRDefault="00BE5759" w:rsidP="0089191E">
      <w:pPr>
        <w:jc w:val="both"/>
        <w:textAlignment w:val="baseline"/>
        <w:rPr>
          <w:rFonts w:ascii="Arial" w:hAnsi="Arial" w:cs="Arial"/>
          <w:sz w:val="24"/>
          <w:szCs w:val="24"/>
        </w:rPr>
      </w:pPr>
      <w:r w:rsidRPr="00196FB1">
        <w:rPr>
          <w:rFonts w:ascii="Arial" w:hAnsi="Arial" w:cs="Arial"/>
          <w:sz w:val="24"/>
          <w:szCs w:val="24"/>
        </w:rPr>
        <w:t xml:space="preserve">The following breaches will, in exceptional circumstances, lead to exclusion: </w:t>
      </w:r>
    </w:p>
    <w:p w14:paraId="68A9058C" w14:textId="77777777"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Serious violence towards another member of the federation/school community (children, staff members or visitors to federation/school) </w:t>
      </w:r>
    </w:p>
    <w:p w14:paraId="3746C0C0" w14:textId="77777777"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The use of excessive foul and abusive language </w:t>
      </w:r>
    </w:p>
    <w:p w14:paraId="2077DC2F" w14:textId="77777777" w:rsidR="00196FB1"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Repeated breaches of the federation/school rules (after other sanctions have proved unsuccessful); </w:t>
      </w:r>
    </w:p>
    <w:p w14:paraId="305D4704" w14:textId="12FD74D5" w:rsidR="00D86EDE" w:rsidRPr="00196FB1" w:rsidRDefault="00BE5759" w:rsidP="0089191E">
      <w:pPr>
        <w:jc w:val="both"/>
        <w:textAlignment w:val="baseline"/>
        <w:rPr>
          <w:rFonts w:ascii="Arial" w:hAnsi="Arial" w:cs="Arial"/>
          <w:sz w:val="24"/>
          <w:szCs w:val="24"/>
        </w:rPr>
      </w:pPr>
      <w:r w:rsidRPr="00196FB1">
        <w:rPr>
          <w:rFonts w:ascii="Arial" w:hAnsi="Arial" w:cs="Arial"/>
          <w:sz w:val="24"/>
          <w:szCs w:val="24"/>
        </w:rPr>
        <w:t xml:space="preserve">· Incidents involving racism or sexual misconduct. </w:t>
      </w:r>
    </w:p>
    <w:p w14:paraId="057A1FF3" w14:textId="77777777"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Persistent bullying behaviours </w:t>
      </w:r>
    </w:p>
    <w:p w14:paraId="3928694C" w14:textId="7500972C" w:rsidR="00D86EDE" w:rsidRPr="00196FB1" w:rsidRDefault="00BE5759" w:rsidP="0089191E">
      <w:pPr>
        <w:jc w:val="both"/>
        <w:textAlignment w:val="baseline"/>
        <w:rPr>
          <w:rFonts w:ascii="Arial" w:hAnsi="Arial" w:cs="Arial"/>
          <w:sz w:val="24"/>
          <w:szCs w:val="24"/>
        </w:rPr>
      </w:pPr>
      <w:r w:rsidRPr="00196FB1">
        <w:rPr>
          <w:rFonts w:ascii="Symbol" w:eastAsia="Symbol" w:hAnsi="Symbol" w:cs="Symbol"/>
          <w:sz w:val="24"/>
          <w:szCs w:val="24"/>
        </w:rPr>
        <w:t></w:t>
      </w:r>
      <w:r w:rsidRPr="00196FB1">
        <w:rPr>
          <w:rFonts w:ascii="Arial" w:hAnsi="Arial" w:cs="Arial"/>
          <w:sz w:val="24"/>
          <w:szCs w:val="24"/>
        </w:rPr>
        <w:t xml:space="preserve"> Repetitious or escalating poor behaviour </w:t>
      </w:r>
    </w:p>
    <w:p w14:paraId="5E5C4F0A" w14:textId="3E6D74A4" w:rsidR="00D86EDE" w:rsidRDefault="00D86EDE" w:rsidP="1FF75A6C">
      <w:pPr>
        <w:jc w:val="both"/>
        <w:textAlignment w:val="baseline"/>
        <w:rPr>
          <w:rFonts w:ascii="Arial" w:hAnsi="Arial" w:cs="Arial"/>
          <w:color w:val="FF0000"/>
          <w:sz w:val="24"/>
          <w:szCs w:val="24"/>
        </w:rPr>
      </w:pPr>
    </w:p>
    <w:p w14:paraId="165128F3" w14:textId="62189EDF" w:rsidR="00BE5759" w:rsidRPr="00D86EDE" w:rsidRDefault="00BE5759" w:rsidP="0089191E">
      <w:pPr>
        <w:jc w:val="both"/>
        <w:textAlignment w:val="baseline"/>
        <w:rPr>
          <w:rFonts w:ascii="Arial" w:hAnsi="Arial" w:cs="Arial"/>
          <w:sz w:val="24"/>
          <w:szCs w:val="24"/>
          <w:lang w:eastAsia="en-GB"/>
        </w:rPr>
      </w:pPr>
      <w:r w:rsidRPr="00D86EDE">
        <w:rPr>
          <w:rFonts w:ascii="Arial" w:hAnsi="Arial" w:cs="Arial"/>
          <w:sz w:val="24"/>
          <w:szCs w:val="24"/>
        </w:rPr>
        <w:t xml:space="preserve">The Head teacher </w:t>
      </w:r>
      <w:r w:rsidR="00D86EDE">
        <w:rPr>
          <w:rFonts w:ascii="Arial" w:hAnsi="Arial" w:cs="Arial"/>
          <w:sz w:val="24"/>
          <w:szCs w:val="24"/>
        </w:rPr>
        <w:t xml:space="preserve">(or deputy head teacher in her absence) </w:t>
      </w:r>
      <w:r w:rsidRPr="00D86EDE">
        <w:rPr>
          <w:rFonts w:ascii="Arial" w:hAnsi="Arial" w:cs="Arial"/>
          <w:sz w:val="24"/>
          <w:szCs w:val="24"/>
        </w:rPr>
        <w:t>and the Governing B</w:t>
      </w:r>
      <w:r w:rsidR="00196FB1">
        <w:rPr>
          <w:rFonts w:ascii="Arial" w:hAnsi="Arial" w:cs="Arial"/>
          <w:sz w:val="24"/>
          <w:szCs w:val="24"/>
        </w:rPr>
        <w:t>ody</w:t>
      </w:r>
      <w:r w:rsidRPr="00D86EDE">
        <w:rPr>
          <w:rFonts w:ascii="Arial" w:hAnsi="Arial" w:cs="Arial"/>
          <w:sz w:val="24"/>
          <w:szCs w:val="24"/>
        </w:rPr>
        <w:t xml:space="preserve"> have the responsibility for authorising fixed term exclusions. T</w:t>
      </w:r>
      <w:r w:rsidR="00196FB1">
        <w:rPr>
          <w:rFonts w:ascii="Arial" w:hAnsi="Arial" w:cs="Arial"/>
          <w:sz w:val="24"/>
          <w:szCs w:val="24"/>
        </w:rPr>
        <w:t>he fixed term of</w:t>
      </w:r>
      <w:r w:rsidRPr="00D86EDE">
        <w:rPr>
          <w:rFonts w:ascii="Arial" w:hAnsi="Arial" w:cs="Arial"/>
          <w:sz w:val="24"/>
          <w:szCs w:val="24"/>
        </w:rPr>
        <w:t xml:space="preserve"> exclusion can last from half a day up to 15 days per term. Parents/carers will be informed, in writing, of the reasons for exclusion. A date for the </w:t>
      </w:r>
      <w:r w:rsidR="00D86EDE">
        <w:rPr>
          <w:rFonts w:ascii="Arial" w:hAnsi="Arial" w:cs="Arial"/>
          <w:sz w:val="24"/>
          <w:szCs w:val="24"/>
        </w:rPr>
        <w:t>child</w:t>
      </w:r>
      <w:r w:rsidRPr="00D86EDE">
        <w:rPr>
          <w:rFonts w:ascii="Arial" w:hAnsi="Arial" w:cs="Arial"/>
          <w:sz w:val="24"/>
          <w:szCs w:val="24"/>
        </w:rPr>
        <w:t xml:space="preserve">’s return to school must be specified at the time of exclusion. The letter must inform the parents/carers that they have the right to appeal to the governing body and LA within 7 school days. The school will </w:t>
      </w:r>
      <w:proofErr w:type="gramStart"/>
      <w:r w:rsidRPr="00D86EDE">
        <w:rPr>
          <w:rFonts w:ascii="Arial" w:hAnsi="Arial" w:cs="Arial"/>
          <w:sz w:val="24"/>
          <w:szCs w:val="24"/>
        </w:rPr>
        <w:t>make arrangements</w:t>
      </w:r>
      <w:proofErr w:type="gramEnd"/>
      <w:r w:rsidRPr="00D86EDE">
        <w:rPr>
          <w:rFonts w:ascii="Arial" w:hAnsi="Arial" w:cs="Arial"/>
          <w:sz w:val="24"/>
          <w:szCs w:val="24"/>
        </w:rPr>
        <w:t xml:space="preserve"> for work to be sent home during the period of exclusion. It is important to remember that exclusion only occurs when all other avenues have been explored and the </w:t>
      </w:r>
      <w:r w:rsidR="00D86EDE">
        <w:rPr>
          <w:rFonts w:ascii="Arial" w:hAnsi="Arial" w:cs="Arial"/>
          <w:sz w:val="24"/>
          <w:szCs w:val="24"/>
        </w:rPr>
        <w:t>child</w:t>
      </w:r>
      <w:r w:rsidRPr="00D86EDE">
        <w:rPr>
          <w:rFonts w:ascii="Arial" w:hAnsi="Arial" w:cs="Arial"/>
          <w:sz w:val="24"/>
          <w:szCs w:val="24"/>
        </w:rPr>
        <w:t xml:space="preserve"> continues to demonstrate extreme behaviour or fails to meet targets on 3 blocks of IBP targets. </w:t>
      </w:r>
      <w:r w:rsidR="00196FB1">
        <w:rPr>
          <w:rFonts w:ascii="Arial" w:hAnsi="Arial" w:cs="Arial"/>
          <w:sz w:val="24"/>
          <w:szCs w:val="24"/>
        </w:rPr>
        <w:t xml:space="preserve"> </w:t>
      </w:r>
      <w:r w:rsidR="00196FB1" w:rsidRPr="00D86EDE">
        <w:rPr>
          <w:rFonts w:ascii="Arial" w:hAnsi="Arial" w:cs="Arial"/>
          <w:sz w:val="24"/>
          <w:szCs w:val="24"/>
        </w:rPr>
        <w:t xml:space="preserve">In cases where all the federation/school’s consequences have failed to significantly change a </w:t>
      </w:r>
      <w:r w:rsidR="00196FB1">
        <w:rPr>
          <w:rFonts w:ascii="Arial" w:hAnsi="Arial" w:cs="Arial"/>
          <w:sz w:val="24"/>
          <w:szCs w:val="24"/>
        </w:rPr>
        <w:t>child</w:t>
      </w:r>
      <w:r w:rsidR="00196FB1" w:rsidRPr="00D86EDE">
        <w:rPr>
          <w:rFonts w:ascii="Arial" w:hAnsi="Arial" w:cs="Arial"/>
          <w:sz w:val="24"/>
          <w:szCs w:val="24"/>
        </w:rPr>
        <w:t xml:space="preserve">’s behaviour or where an isolated incident is so serious, a </w:t>
      </w:r>
      <w:r w:rsidR="00196FB1">
        <w:rPr>
          <w:rFonts w:ascii="Arial" w:hAnsi="Arial" w:cs="Arial"/>
          <w:sz w:val="24"/>
          <w:szCs w:val="24"/>
        </w:rPr>
        <w:t>child</w:t>
      </w:r>
      <w:r w:rsidR="00196FB1" w:rsidRPr="00D86EDE">
        <w:rPr>
          <w:rFonts w:ascii="Arial" w:hAnsi="Arial" w:cs="Arial"/>
          <w:sz w:val="24"/>
          <w:szCs w:val="24"/>
        </w:rPr>
        <w:t xml:space="preserve"> may be permanently excluded. This ultimate sanction is rarely exercised and only concerns </w:t>
      </w:r>
      <w:r w:rsidR="00196FB1">
        <w:rPr>
          <w:rFonts w:ascii="Arial" w:hAnsi="Arial" w:cs="Arial"/>
          <w:sz w:val="24"/>
          <w:szCs w:val="24"/>
        </w:rPr>
        <w:t>children</w:t>
      </w:r>
      <w:r w:rsidR="00196FB1" w:rsidRPr="00D86EDE">
        <w:rPr>
          <w:rFonts w:ascii="Arial" w:hAnsi="Arial" w:cs="Arial"/>
          <w:sz w:val="24"/>
          <w:szCs w:val="24"/>
        </w:rPr>
        <w:t xml:space="preserve"> who are deemed to be a serious risk to the safety and/or education of others</w:t>
      </w:r>
    </w:p>
    <w:p w14:paraId="429C9E7C" w14:textId="77777777" w:rsidR="0089191E" w:rsidRPr="00D86EDE" w:rsidRDefault="0089191E" w:rsidP="0089191E">
      <w:pPr>
        <w:jc w:val="both"/>
        <w:textAlignment w:val="baseline"/>
        <w:rPr>
          <w:rFonts w:ascii="Arial" w:hAnsi="Arial" w:cs="Arial"/>
          <w:sz w:val="24"/>
          <w:szCs w:val="24"/>
          <w:lang w:eastAsia="en-GB"/>
        </w:rPr>
      </w:pPr>
    </w:p>
    <w:p w14:paraId="0D78DB55" w14:textId="77777777" w:rsidR="0089191E" w:rsidRPr="0089191E" w:rsidRDefault="0089191E" w:rsidP="0089191E">
      <w:pPr>
        <w:jc w:val="both"/>
        <w:textAlignment w:val="baseline"/>
        <w:rPr>
          <w:rFonts w:ascii="Arial" w:hAnsi="Arial" w:cs="Arial"/>
          <w:b/>
          <w:sz w:val="24"/>
          <w:szCs w:val="24"/>
          <w:lang w:eastAsia="en-GB"/>
        </w:rPr>
      </w:pPr>
      <w:r w:rsidRPr="0089191E">
        <w:rPr>
          <w:rFonts w:ascii="Arial" w:hAnsi="Arial" w:cs="Arial"/>
          <w:b/>
          <w:sz w:val="24"/>
          <w:szCs w:val="24"/>
          <w:lang w:eastAsia="en-GB"/>
        </w:rPr>
        <w:t xml:space="preserve">Monitoring </w:t>
      </w:r>
    </w:p>
    <w:p w14:paraId="70830F03" w14:textId="3335004D" w:rsidR="0089191E" w:rsidRPr="0089191E" w:rsidRDefault="0089191E" w:rsidP="0089191E">
      <w:pPr>
        <w:jc w:val="both"/>
        <w:textAlignment w:val="baseline"/>
        <w:rPr>
          <w:rFonts w:ascii="Arial" w:hAnsi="Arial" w:cs="Arial"/>
          <w:sz w:val="24"/>
          <w:szCs w:val="24"/>
          <w:lang w:eastAsia="en-GB"/>
        </w:rPr>
      </w:pPr>
      <w:r w:rsidRPr="1FF75A6C">
        <w:rPr>
          <w:rFonts w:ascii="Arial" w:hAnsi="Arial" w:cs="Arial"/>
          <w:sz w:val="24"/>
          <w:szCs w:val="24"/>
          <w:lang w:eastAsia="en-GB"/>
        </w:rPr>
        <w:t xml:space="preserve">Each class will record a tally for all inappropriate behaviours observed.  This information will be used by the school council, staff and governors for monitoring behaviour, with the aim being that </w:t>
      </w:r>
      <w:r w:rsidR="00196FB1" w:rsidRPr="1FF75A6C">
        <w:rPr>
          <w:rFonts w:ascii="Arial" w:hAnsi="Arial" w:cs="Arial"/>
          <w:sz w:val="24"/>
          <w:szCs w:val="24"/>
          <w:lang w:eastAsia="en-GB"/>
        </w:rPr>
        <w:t xml:space="preserve">incidents of inappropriate behaviour </w:t>
      </w:r>
      <w:r w:rsidRPr="1FF75A6C">
        <w:rPr>
          <w:rFonts w:ascii="Arial" w:hAnsi="Arial" w:cs="Arial"/>
          <w:sz w:val="24"/>
          <w:szCs w:val="24"/>
          <w:lang w:eastAsia="en-GB"/>
        </w:rPr>
        <w:t>reduce as the system becomes embedded.</w:t>
      </w:r>
      <w:r w:rsidR="00435905" w:rsidRPr="1FF75A6C">
        <w:rPr>
          <w:rFonts w:ascii="Arial" w:hAnsi="Arial" w:cs="Arial"/>
          <w:sz w:val="24"/>
          <w:szCs w:val="24"/>
          <w:lang w:eastAsia="en-GB"/>
        </w:rPr>
        <w:t xml:space="preserve">  This will also be used to monitor individual children who may need intervention or support.</w:t>
      </w:r>
      <w:r w:rsidRPr="1FF75A6C">
        <w:rPr>
          <w:rFonts w:ascii="Arial" w:hAnsi="Arial" w:cs="Arial"/>
          <w:sz w:val="24"/>
          <w:szCs w:val="24"/>
          <w:lang w:eastAsia="en-GB"/>
        </w:rPr>
        <w:t xml:space="preserve">  Formal recording of medium and high actions is found on the CPOMs system and parents are notified of all </w:t>
      </w:r>
      <w:proofErr w:type="gramStart"/>
      <w:r w:rsidRPr="1FF75A6C">
        <w:rPr>
          <w:rFonts w:ascii="Arial" w:hAnsi="Arial" w:cs="Arial"/>
          <w:sz w:val="24"/>
          <w:szCs w:val="24"/>
          <w:lang w:eastAsia="en-GB"/>
        </w:rPr>
        <w:t>high level</w:t>
      </w:r>
      <w:proofErr w:type="gramEnd"/>
      <w:r w:rsidRPr="1FF75A6C">
        <w:rPr>
          <w:rFonts w:ascii="Arial" w:hAnsi="Arial" w:cs="Arial"/>
          <w:sz w:val="24"/>
          <w:szCs w:val="24"/>
          <w:lang w:eastAsia="en-GB"/>
        </w:rPr>
        <w:t xml:space="preserve"> incidents.  If a child has three </w:t>
      </w:r>
      <w:r w:rsidR="00196FB1" w:rsidRPr="1FF75A6C">
        <w:rPr>
          <w:rFonts w:ascii="Arial" w:hAnsi="Arial" w:cs="Arial"/>
          <w:sz w:val="24"/>
          <w:szCs w:val="24"/>
          <w:lang w:eastAsia="en-GB"/>
        </w:rPr>
        <w:t>instances</w:t>
      </w:r>
      <w:r w:rsidRPr="1FF75A6C">
        <w:rPr>
          <w:rFonts w:ascii="Arial" w:hAnsi="Arial" w:cs="Arial"/>
          <w:sz w:val="24"/>
          <w:szCs w:val="24"/>
          <w:lang w:eastAsia="en-GB"/>
        </w:rPr>
        <w:t xml:space="preserve"> of high level/</w:t>
      </w:r>
      <w:r w:rsidR="00196FB1" w:rsidRPr="1FF75A6C">
        <w:rPr>
          <w:rFonts w:ascii="Arial" w:hAnsi="Arial" w:cs="Arial"/>
          <w:sz w:val="24"/>
          <w:szCs w:val="24"/>
          <w:lang w:eastAsia="en-GB"/>
        </w:rPr>
        <w:t>inappropriate</w:t>
      </w:r>
      <w:r w:rsidRPr="1FF75A6C">
        <w:rPr>
          <w:rFonts w:ascii="Arial" w:hAnsi="Arial" w:cs="Arial"/>
          <w:sz w:val="24"/>
          <w:szCs w:val="24"/>
          <w:lang w:eastAsia="en-GB"/>
        </w:rPr>
        <w:t xml:space="preserve"> behaviour in a term, a warn of possible exclusion letter will be issued and the parents will be invited to meet with the teacher and head </w:t>
      </w:r>
      <w:r w:rsidRPr="1FF75A6C">
        <w:rPr>
          <w:rFonts w:ascii="Arial" w:hAnsi="Arial" w:cs="Arial"/>
          <w:sz w:val="24"/>
          <w:szCs w:val="24"/>
          <w:lang w:eastAsia="en-GB"/>
        </w:rPr>
        <w:lastRenderedPageBreak/>
        <w:t xml:space="preserve">teacher to discuss how the child can be supported to improve their behaviour to </w:t>
      </w:r>
      <w:r w:rsidR="00196FB1" w:rsidRPr="1FF75A6C">
        <w:rPr>
          <w:rFonts w:ascii="Arial" w:hAnsi="Arial" w:cs="Arial"/>
          <w:sz w:val="24"/>
          <w:szCs w:val="24"/>
          <w:lang w:eastAsia="en-GB"/>
        </w:rPr>
        <w:t>a level</w:t>
      </w:r>
      <w:r w:rsidRPr="1FF75A6C">
        <w:rPr>
          <w:rFonts w:ascii="Arial" w:hAnsi="Arial" w:cs="Arial"/>
          <w:sz w:val="24"/>
          <w:szCs w:val="24"/>
          <w:lang w:eastAsia="en-GB"/>
        </w:rPr>
        <w:t xml:space="preserve"> that is acceptable.  </w:t>
      </w:r>
      <w:r w:rsidR="00196FB1" w:rsidRPr="1FF75A6C">
        <w:rPr>
          <w:rFonts w:ascii="Arial" w:hAnsi="Arial" w:cs="Arial"/>
          <w:sz w:val="24"/>
          <w:szCs w:val="24"/>
          <w:lang w:eastAsia="en-GB"/>
        </w:rPr>
        <w:t>T</w:t>
      </w:r>
      <w:r w:rsidR="00435905" w:rsidRPr="1FF75A6C">
        <w:rPr>
          <w:rFonts w:ascii="Arial" w:hAnsi="Arial" w:cs="Arial"/>
          <w:sz w:val="24"/>
          <w:szCs w:val="24"/>
          <w:lang w:eastAsia="en-GB"/>
        </w:rPr>
        <w:t xml:space="preserve">he Local Authority Behaviour </w:t>
      </w:r>
      <w:r w:rsidR="00196FB1" w:rsidRPr="1FF75A6C">
        <w:rPr>
          <w:rFonts w:ascii="Arial" w:hAnsi="Arial" w:cs="Arial"/>
          <w:sz w:val="24"/>
          <w:szCs w:val="24"/>
          <w:lang w:eastAsia="en-GB"/>
        </w:rPr>
        <w:t>Support team may be contacted for advice and support.</w:t>
      </w:r>
    </w:p>
    <w:p w14:paraId="6EE3DCB3" w14:textId="77777777" w:rsidR="002A4068" w:rsidRDefault="002A4068" w:rsidP="000D42F6">
      <w:pPr>
        <w:rPr>
          <w:rFonts w:ascii="Arial" w:hAnsi="Arial" w:cs="Arial"/>
          <w:sz w:val="24"/>
          <w:szCs w:val="24"/>
        </w:rPr>
      </w:pPr>
    </w:p>
    <w:p w14:paraId="3696AD8C" w14:textId="77777777" w:rsidR="002A4068" w:rsidRDefault="002A4068" w:rsidP="000D42F6">
      <w:pPr>
        <w:rPr>
          <w:rFonts w:ascii="Arial" w:hAnsi="Arial" w:cs="Arial"/>
          <w:b/>
          <w:sz w:val="24"/>
          <w:szCs w:val="24"/>
        </w:rPr>
      </w:pPr>
      <w:r>
        <w:rPr>
          <w:rFonts w:ascii="Arial" w:hAnsi="Arial" w:cs="Arial"/>
          <w:b/>
          <w:sz w:val="24"/>
          <w:szCs w:val="24"/>
        </w:rPr>
        <w:t>Class Rules</w:t>
      </w:r>
    </w:p>
    <w:p w14:paraId="4D8CAAB3" w14:textId="77777777" w:rsidR="002A4068" w:rsidRPr="002A4068" w:rsidRDefault="002A4068" w:rsidP="002A4068">
      <w:pPr>
        <w:jc w:val="both"/>
        <w:rPr>
          <w:rFonts w:ascii="Arial" w:hAnsi="Arial" w:cs="Arial"/>
          <w:sz w:val="24"/>
          <w:szCs w:val="24"/>
        </w:rPr>
      </w:pPr>
      <w:r>
        <w:rPr>
          <w:rFonts w:ascii="Arial" w:hAnsi="Arial" w:cs="Arial"/>
          <w:sz w:val="24"/>
          <w:szCs w:val="24"/>
        </w:rPr>
        <w:t>These are written with the class teacher and children at the start of each academic year and are reviewed</w:t>
      </w:r>
      <w:r w:rsidR="0089191E">
        <w:rPr>
          <w:rFonts w:ascii="Arial" w:hAnsi="Arial" w:cs="Arial"/>
          <w:sz w:val="24"/>
          <w:szCs w:val="24"/>
        </w:rPr>
        <w:t>/reflected on</w:t>
      </w:r>
      <w:r>
        <w:rPr>
          <w:rFonts w:ascii="Arial" w:hAnsi="Arial" w:cs="Arial"/>
          <w:sz w:val="24"/>
          <w:szCs w:val="24"/>
        </w:rPr>
        <w:t xml:space="preserve"> each term.</w:t>
      </w:r>
    </w:p>
    <w:p w14:paraId="287D82E0" w14:textId="77777777" w:rsidR="00303614" w:rsidRPr="008677FF" w:rsidRDefault="00303614" w:rsidP="000D42F6">
      <w:pPr>
        <w:jc w:val="both"/>
        <w:rPr>
          <w:rFonts w:ascii="Arial" w:hAnsi="Arial" w:cs="Arial"/>
          <w:sz w:val="24"/>
          <w:szCs w:val="24"/>
        </w:rPr>
      </w:pPr>
    </w:p>
    <w:p w14:paraId="721289CA" w14:textId="77777777" w:rsidR="00EE6C5E" w:rsidRPr="00690EE1" w:rsidRDefault="00EE6C5E" w:rsidP="00EE6C5E">
      <w:pPr>
        <w:ind w:right="-1"/>
        <w:rPr>
          <w:rFonts w:ascii="Arial" w:hAnsi="Arial" w:cs="Arial"/>
          <w:b/>
          <w:sz w:val="24"/>
          <w:szCs w:val="24"/>
          <w:u w:val="single"/>
        </w:rPr>
      </w:pPr>
      <w:r w:rsidRPr="00EE6C5E">
        <w:rPr>
          <w:rFonts w:ascii="Arial" w:hAnsi="Arial" w:cs="Arial"/>
          <w:b/>
          <w:sz w:val="24"/>
          <w:szCs w:val="24"/>
        </w:rPr>
        <w:t>Lunchtime/Playtime</w:t>
      </w:r>
      <w:r>
        <w:rPr>
          <w:rFonts w:ascii="Arial" w:hAnsi="Arial" w:cs="Arial"/>
          <w:b/>
          <w:sz w:val="24"/>
          <w:szCs w:val="24"/>
        </w:rPr>
        <w:t xml:space="preserve"> Behaviour</w:t>
      </w:r>
    </w:p>
    <w:p w14:paraId="4C3CEFFC" w14:textId="234A3580" w:rsidR="00435905" w:rsidRDefault="00A82125" w:rsidP="00EE6C5E">
      <w:pPr>
        <w:ind w:right="-1"/>
        <w:jc w:val="both"/>
        <w:rPr>
          <w:rFonts w:ascii="Arial" w:hAnsi="Arial" w:cs="Arial"/>
          <w:sz w:val="24"/>
          <w:szCs w:val="24"/>
        </w:rPr>
      </w:pPr>
      <w:r>
        <w:rPr>
          <w:rFonts w:ascii="Arial" w:hAnsi="Arial" w:cs="Arial"/>
          <w:sz w:val="24"/>
          <w:szCs w:val="24"/>
        </w:rPr>
        <w:t>Any i</w:t>
      </w:r>
      <w:r w:rsidR="00EE6C5E" w:rsidRPr="00690EE1">
        <w:rPr>
          <w:rFonts w:ascii="Arial" w:hAnsi="Arial" w:cs="Arial"/>
          <w:sz w:val="24"/>
          <w:szCs w:val="24"/>
        </w:rPr>
        <w:t xml:space="preserve">ncidents </w:t>
      </w:r>
      <w:r>
        <w:rPr>
          <w:rFonts w:ascii="Arial" w:hAnsi="Arial" w:cs="Arial"/>
          <w:sz w:val="24"/>
          <w:szCs w:val="24"/>
        </w:rPr>
        <w:t xml:space="preserve">of unacceptable behaviour </w:t>
      </w:r>
      <w:r w:rsidR="00490A8C">
        <w:rPr>
          <w:rFonts w:ascii="Arial" w:hAnsi="Arial" w:cs="Arial"/>
          <w:sz w:val="24"/>
          <w:szCs w:val="24"/>
        </w:rPr>
        <w:t xml:space="preserve">at lunch or playtime will be dealt with using the </w:t>
      </w:r>
      <w:r w:rsidR="00196FB1">
        <w:rPr>
          <w:rFonts w:ascii="Arial" w:hAnsi="Arial" w:cs="Arial"/>
          <w:sz w:val="24"/>
          <w:szCs w:val="24"/>
        </w:rPr>
        <w:t xml:space="preserve">agreed table of </w:t>
      </w:r>
      <w:r w:rsidR="00490A8C">
        <w:rPr>
          <w:rFonts w:ascii="Arial" w:hAnsi="Arial" w:cs="Arial"/>
          <w:sz w:val="24"/>
          <w:szCs w:val="24"/>
        </w:rPr>
        <w:t xml:space="preserve">levels of behaviour identified by the children </w:t>
      </w:r>
      <w:r w:rsidR="00EE6C5E">
        <w:rPr>
          <w:rFonts w:ascii="Arial" w:hAnsi="Arial" w:cs="Arial"/>
          <w:sz w:val="24"/>
          <w:szCs w:val="24"/>
        </w:rPr>
        <w:t xml:space="preserve">by the </w:t>
      </w:r>
      <w:r>
        <w:rPr>
          <w:rFonts w:ascii="Arial" w:hAnsi="Arial" w:cs="Arial"/>
          <w:sz w:val="24"/>
          <w:szCs w:val="24"/>
        </w:rPr>
        <w:t>staff member</w:t>
      </w:r>
      <w:r w:rsidR="00EE6C5E">
        <w:rPr>
          <w:rFonts w:ascii="Arial" w:hAnsi="Arial" w:cs="Arial"/>
          <w:sz w:val="24"/>
          <w:szCs w:val="24"/>
        </w:rPr>
        <w:t xml:space="preserve"> present</w:t>
      </w:r>
      <w:r>
        <w:rPr>
          <w:rFonts w:ascii="Arial" w:hAnsi="Arial" w:cs="Arial"/>
          <w:sz w:val="24"/>
          <w:szCs w:val="24"/>
        </w:rPr>
        <w:t xml:space="preserve">.  </w:t>
      </w:r>
      <w:r w:rsidR="00EE6C5E">
        <w:rPr>
          <w:rFonts w:ascii="Arial" w:hAnsi="Arial" w:cs="Arial"/>
          <w:sz w:val="24"/>
          <w:szCs w:val="24"/>
        </w:rPr>
        <w:t xml:space="preserve"> </w:t>
      </w:r>
      <w:r w:rsidR="00EE6C5E" w:rsidRPr="00690EE1">
        <w:rPr>
          <w:rFonts w:ascii="Arial" w:hAnsi="Arial" w:cs="Arial"/>
          <w:sz w:val="24"/>
          <w:szCs w:val="24"/>
        </w:rPr>
        <w:t>The incident will b</w:t>
      </w:r>
      <w:r w:rsidR="00EE6C5E">
        <w:rPr>
          <w:rFonts w:ascii="Arial" w:hAnsi="Arial" w:cs="Arial"/>
          <w:sz w:val="24"/>
          <w:szCs w:val="24"/>
        </w:rPr>
        <w:t xml:space="preserve">e reported to the class teacher </w:t>
      </w:r>
      <w:r w:rsidR="00490A8C">
        <w:rPr>
          <w:rFonts w:ascii="Arial" w:hAnsi="Arial" w:cs="Arial"/>
          <w:sz w:val="24"/>
          <w:szCs w:val="24"/>
        </w:rPr>
        <w:t>for recording on the tracking grid</w:t>
      </w:r>
      <w:r w:rsidR="00EE6C5E">
        <w:rPr>
          <w:rFonts w:ascii="Arial" w:hAnsi="Arial" w:cs="Arial"/>
          <w:sz w:val="24"/>
          <w:szCs w:val="24"/>
        </w:rPr>
        <w:t xml:space="preserve">.  </w:t>
      </w:r>
      <w:r w:rsidR="00490A8C">
        <w:rPr>
          <w:rFonts w:ascii="Arial" w:hAnsi="Arial" w:cs="Arial"/>
          <w:sz w:val="24"/>
          <w:szCs w:val="24"/>
        </w:rPr>
        <w:t xml:space="preserve">Sanctions will take place as per the agreed lists.  </w:t>
      </w:r>
      <w:r w:rsidR="00EE6C5E" w:rsidRPr="00690EE1">
        <w:rPr>
          <w:rFonts w:ascii="Arial" w:hAnsi="Arial" w:cs="Arial"/>
          <w:sz w:val="24"/>
          <w:szCs w:val="24"/>
        </w:rPr>
        <w:t>If the behaviour persists</w:t>
      </w:r>
      <w:r w:rsidR="00EE6C5E">
        <w:rPr>
          <w:rFonts w:ascii="Arial" w:hAnsi="Arial" w:cs="Arial"/>
          <w:sz w:val="24"/>
          <w:szCs w:val="24"/>
        </w:rPr>
        <w:t xml:space="preserve"> then the Head or Deputy Head</w:t>
      </w:r>
      <w:r w:rsidR="00EE6C5E" w:rsidRPr="00690EE1">
        <w:rPr>
          <w:rFonts w:ascii="Arial" w:hAnsi="Arial" w:cs="Arial"/>
          <w:sz w:val="24"/>
          <w:szCs w:val="24"/>
        </w:rPr>
        <w:t xml:space="preserve"> will be informed.</w:t>
      </w:r>
      <w:r w:rsidR="00EE6C5E">
        <w:rPr>
          <w:rFonts w:ascii="Arial" w:hAnsi="Arial" w:cs="Arial"/>
          <w:sz w:val="24"/>
          <w:szCs w:val="24"/>
        </w:rPr>
        <w:t xml:space="preserve">  </w:t>
      </w:r>
    </w:p>
    <w:p w14:paraId="58CF7C13" w14:textId="77777777" w:rsidR="00490A8C" w:rsidRDefault="00490A8C" w:rsidP="00EE6C5E">
      <w:pPr>
        <w:ind w:right="-1"/>
        <w:jc w:val="both"/>
        <w:rPr>
          <w:rFonts w:ascii="Arial" w:hAnsi="Arial" w:cs="Arial"/>
          <w:sz w:val="24"/>
          <w:szCs w:val="24"/>
        </w:rPr>
      </w:pPr>
    </w:p>
    <w:p w14:paraId="2AD7C377" w14:textId="77777777" w:rsidR="00490A8C" w:rsidRDefault="00490A8C" w:rsidP="00EE6C5E">
      <w:pPr>
        <w:ind w:right="-1"/>
        <w:jc w:val="both"/>
        <w:rPr>
          <w:rFonts w:ascii="Arial" w:hAnsi="Arial" w:cs="Arial"/>
          <w:sz w:val="24"/>
          <w:szCs w:val="24"/>
        </w:rPr>
      </w:pPr>
      <w:r>
        <w:rPr>
          <w:rFonts w:ascii="Arial" w:hAnsi="Arial" w:cs="Arial"/>
          <w:sz w:val="24"/>
          <w:szCs w:val="24"/>
        </w:rPr>
        <w:t xml:space="preserve">Some observed behaviours are more specific to the lunch/playtime break.  During this </w:t>
      </w:r>
      <w:proofErr w:type="gramStart"/>
      <w:r>
        <w:rPr>
          <w:rFonts w:ascii="Arial" w:hAnsi="Arial" w:cs="Arial"/>
          <w:sz w:val="24"/>
          <w:szCs w:val="24"/>
        </w:rPr>
        <w:t>time</w:t>
      </w:r>
      <w:proofErr w:type="gramEnd"/>
      <w:r>
        <w:rPr>
          <w:rFonts w:ascii="Arial" w:hAnsi="Arial" w:cs="Arial"/>
          <w:sz w:val="24"/>
          <w:szCs w:val="24"/>
        </w:rPr>
        <w:t xml:space="preserve"> we encourage the children to:</w:t>
      </w:r>
    </w:p>
    <w:p w14:paraId="3272688D"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Play with others and understand the need to share and co-operate</w:t>
      </w:r>
    </w:p>
    <w:p w14:paraId="6A21A52A"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Be involved</w:t>
      </w:r>
      <w:r w:rsidR="000D0932">
        <w:rPr>
          <w:rFonts w:ascii="Arial" w:hAnsi="Arial" w:cs="Arial"/>
          <w:sz w:val="24"/>
          <w:szCs w:val="24"/>
        </w:rPr>
        <w:t xml:space="preserve"> </w:t>
      </w:r>
      <w:r>
        <w:rPr>
          <w:rFonts w:ascii="Arial" w:hAnsi="Arial" w:cs="Arial"/>
          <w:sz w:val="24"/>
          <w:szCs w:val="24"/>
        </w:rPr>
        <w:t xml:space="preserve">in positive play experiences, preventing the </w:t>
      </w:r>
      <w:r w:rsidR="000D0932">
        <w:rPr>
          <w:rFonts w:ascii="Arial" w:hAnsi="Arial" w:cs="Arial"/>
          <w:sz w:val="24"/>
          <w:szCs w:val="24"/>
        </w:rPr>
        <w:t>occurrence</w:t>
      </w:r>
      <w:r>
        <w:rPr>
          <w:rFonts w:ascii="Arial" w:hAnsi="Arial" w:cs="Arial"/>
          <w:sz w:val="24"/>
          <w:szCs w:val="24"/>
        </w:rPr>
        <w:t xml:space="preserve"> of confrontation </w:t>
      </w:r>
    </w:p>
    <w:p w14:paraId="27CA2216"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Appreciate the relationship between the environment and their own behaviour in order to foster a caring responsible attitude to their surroundings</w:t>
      </w:r>
    </w:p>
    <w:p w14:paraId="108A7A11"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 xml:space="preserve">Involve themselves in activities which improve their co-ordination, strength, agility and </w:t>
      </w:r>
      <w:r w:rsidR="001A5115">
        <w:rPr>
          <w:rFonts w:ascii="Arial" w:hAnsi="Arial" w:cs="Arial"/>
          <w:sz w:val="24"/>
          <w:szCs w:val="24"/>
        </w:rPr>
        <w:t>fitness</w:t>
      </w:r>
    </w:p>
    <w:p w14:paraId="2B798A03" w14:textId="77777777" w:rsidR="00A33331" w:rsidRDefault="00A33331" w:rsidP="00A33331">
      <w:pPr>
        <w:pStyle w:val="ListParagraph"/>
        <w:ind w:right="-1"/>
        <w:jc w:val="both"/>
        <w:rPr>
          <w:rFonts w:ascii="Arial" w:hAnsi="Arial" w:cs="Arial"/>
          <w:sz w:val="24"/>
          <w:szCs w:val="24"/>
        </w:rPr>
      </w:pPr>
    </w:p>
    <w:p w14:paraId="70B05287" w14:textId="77777777" w:rsidR="00490A8C" w:rsidRDefault="00490A8C" w:rsidP="00490A8C">
      <w:pPr>
        <w:ind w:right="-1"/>
        <w:jc w:val="both"/>
        <w:rPr>
          <w:rFonts w:ascii="Arial" w:hAnsi="Arial" w:cs="Arial"/>
          <w:sz w:val="24"/>
          <w:szCs w:val="24"/>
        </w:rPr>
      </w:pPr>
      <w:r>
        <w:rPr>
          <w:rFonts w:ascii="Arial" w:hAnsi="Arial" w:cs="Arial"/>
          <w:sz w:val="24"/>
          <w:szCs w:val="24"/>
        </w:rPr>
        <w:t xml:space="preserve">In order to achieve these aims, there must be a feeling of corporate </w:t>
      </w:r>
      <w:r w:rsidR="001A5115">
        <w:rPr>
          <w:rFonts w:ascii="Arial" w:hAnsi="Arial" w:cs="Arial"/>
          <w:sz w:val="24"/>
          <w:szCs w:val="24"/>
        </w:rPr>
        <w:t>responsibility</w:t>
      </w:r>
      <w:r>
        <w:rPr>
          <w:rFonts w:ascii="Arial" w:hAnsi="Arial" w:cs="Arial"/>
          <w:sz w:val="24"/>
          <w:szCs w:val="24"/>
        </w:rPr>
        <w:t xml:space="preserve"> by the whole staff team in ensuring:</w:t>
      </w:r>
    </w:p>
    <w:p w14:paraId="375B0326"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Clear and regular reminders are given of the need to respect and care for others</w:t>
      </w:r>
    </w:p>
    <w:p w14:paraId="39949741" w14:textId="77777777" w:rsidR="00490A8C" w:rsidRDefault="00490A8C" w:rsidP="00490A8C">
      <w:pPr>
        <w:pStyle w:val="ListParagraph"/>
        <w:numPr>
          <w:ilvl w:val="0"/>
          <w:numId w:val="11"/>
        </w:numPr>
        <w:ind w:right="-1"/>
        <w:jc w:val="both"/>
        <w:rPr>
          <w:rFonts w:ascii="Arial" w:hAnsi="Arial" w:cs="Arial"/>
          <w:sz w:val="24"/>
          <w:szCs w:val="24"/>
        </w:rPr>
      </w:pPr>
      <w:r>
        <w:rPr>
          <w:rFonts w:ascii="Arial" w:hAnsi="Arial" w:cs="Arial"/>
          <w:sz w:val="24"/>
          <w:szCs w:val="24"/>
        </w:rPr>
        <w:t>All staff set an example whether in dress, manners, courtesy or care</w:t>
      </w:r>
    </w:p>
    <w:p w14:paraId="147B7946" w14:textId="77777777" w:rsidR="00490A8C" w:rsidRDefault="001A5115" w:rsidP="00490A8C">
      <w:pPr>
        <w:pStyle w:val="ListParagraph"/>
        <w:numPr>
          <w:ilvl w:val="0"/>
          <w:numId w:val="11"/>
        </w:numPr>
        <w:ind w:right="-1"/>
        <w:jc w:val="both"/>
        <w:rPr>
          <w:rFonts w:ascii="Arial" w:hAnsi="Arial" w:cs="Arial"/>
          <w:sz w:val="24"/>
          <w:szCs w:val="24"/>
        </w:rPr>
      </w:pPr>
      <w:r>
        <w:rPr>
          <w:rFonts w:ascii="Arial" w:hAnsi="Arial" w:cs="Arial"/>
          <w:sz w:val="24"/>
          <w:szCs w:val="24"/>
        </w:rPr>
        <w:t>Children</w:t>
      </w:r>
      <w:r w:rsidR="00490A8C">
        <w:rPr>
          <w:rFonts w:ascii="Arial" w:hAnsi="Arial" w:cs="Arial"/>
          <w:sz w:val="24"/>
          <w:szCs w:val="24"/>
        </w:rPr>
        <w:t xml:space="preserve"> are encouraged to use </w:t>
      </w:r>
      <w:r w:rsidR="0011281B">
        <w:rPr>
          <w:rFonts w:ascii="Arial" w:hAnsi="Arial" w:cs="Arial"/>
          <w:sz w:val="24"/>
          <w:szCs w:val="24"/>
        </w:rPr>
        <w:t xml:space="preserve">the markings and equipment effectively and </w:t>
      </w:r>
      <w:r>
        <w:rPr>
          <w:rFonts w:ascii="Arial" w:hAnsi="Arial" w:cs="Arial"/>
          <w:sz w:val="24"/>
          <w:szCs w:val="24"/>
        </w:rPr>
        <w:t>cooperatively</w:t>
      </w:r>
      <w:r w:rsidR="0011281B">
        <w:rPr>
          <w:rFonts w:ascii="Arial" w:hAnsi="Arial" w:cs="Arial"/>
          <w:sz w:val="24"/>
          <w:szCs w:val="24"/>
        </w:rPr>
        <w:t xml:space="preserve"> </w:t>
      </w:r>
    </w:p>
    <w:p w14:paraId="5FE8320B" w14:textId="77777777" w:rsidR="0011281B" w:rsidRDefault="0011281B" w:rsidP="0011281B">
      <w:pPr>
        <w:ind w:right="-1"/>
        <w:jc w:val="both"/>
        <w:rPr>
          <w:rFonts w:ascii="Arial" w:hAnsi="Arial" w:cs="Arial"/>
          <w:sz w:val="24"/>
          <w:szCs w:val="24"/>
        </w:rPr>
      </w:pPr>
    </w:p>
    <w:p w14:paraId="69D4B200" w14:textId="77777777" w:rsidR="0011281B" w:rsidRDefault="0011281B" w:rsidP="0011281B">
      <w:pPr>
        <w:ind w:right="-1"/>
        <w:jc w:val="both"/>
        <w:rPr>
          <w:rFonts w:ascii="Arial" w:hAnsi="Arial" w:cs="Arial"/>
          <w:sz w:val="24"/>
          <w:szCs w:val="24"/>
        </w:rPr>
      </w:pPr>
      <w:r>
        <w:rPr>
          <w:rFonts w:ascii="Arial" w:hAnsi="Arial" w:cs="Arial"/>
          <w:sz w:val="24"/>
          <w:szCs w:val="24"/>
        </w:rPr>
        <w:t>Staff outdoors will:</w:t>
      </w:r>
    </w:p>
    <w:p w14:paraId="1FBD9A52"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Make clear to children what </w:t>
      </w:r>
      <w:r w:rsidR="001A5115">
        <w:rPr>
          <w:rFonts w:ascii="Arial" w:hAnsi="Arial" w:cs="Arial"/>
          <w:sz w:val="24"/>
          <w:szCs w:val="24"/>
        </w:rPr>
        <w:t>behaviour</w:t>
      </w:r>
      <w:r>
        <w:rPr>
          <w:rFonts w:ascii="Arial" w:hAnsi="Arial" w:cs="Arial"/>
          <w:sz w:val="24"/>
          <w:szCs w:val="24"/>
        </w:rPr>
        <w:t xml:space="preserve"> is acceptable and what is unacceptable</w:t>
      </w:r>
    </w:p>
    <w:p w14:paraId="47D5F9FB"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Praise good behaviour</w:t>
      </w:r>
    </w:p>
    <w:p w14:paraId="76E3E2E1" w14:textId="77777777" w:rsidR="0011281B" w:rsidRDefault="001A5115" w:rsidP="0011281B">
      <w:pPr>
        <w:pStyle w:val="ListParagraph"/>
        <w:numPr>
          <w:ilvl w:val="0"/>
          <w:numId w:val="11"/>
        </w:numPr>
        <w:ind w:right="-1"/>
        <w:jc w:val="both"/>
        <w:rPr>
          <w:rFonts w:ascii="Arial" w:hAnsi="Arial" w:cs="Arial"/>
          <w:sz w:val="24"/>
          <w:szCs w:val="24"/>
        </w:rPr>
      </w:pPr>
      <w:r>
        <w:rPr>
          <w:rFonts w:ascii="Arial" w:hAnsi="Arial" w:cs="Arial"/>
          <w:sz w:val="24"/>
          <w:szCs w:val="24"/>
        </w:rPr>
        <w:t>Encourage</w:t>
      </w:r>
      <w:r w:rsidR="0011281B">
        <w:rPr>
          <w:rFonts w:ascii="Arial" w:hAnsi="Arial" w:cs="Arial"/>
          <w:sz w:val="24"/>
          <w:szCs w:val="24"/>
        </w:rPr>
        <w:t xml:space="preserve"> children to co-</w:t>
      </w:r>
      <w:r>
        <w:rPr>
          <w:rFonts w:ascii="Arial" w:hAnsi="Arial" w:cs="Arial"/>
          <w:sz w:val="24"/>
          <w:szCs w:val="24"/>
        </w:rPr>
        <w:t>operate</w:t>
      </w:r>
      <w:r w:rsidR="0011281B">
        <w:rPr>
          <w:rFonts w:ascii="Arial" w:hAnsi="Arial" w:cs="Arial"/>
          <w:sz w:val="24"/>
          <w:szCs w:val="24"/>
        </w:rPr>
        <w:t xml:space="preserve"> with others </w:t>
      </w:r>
    </w:p>
    <w:p w14:paraId="1F83C3A2"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Look out for problems, including bullying or a lonely </w:t>
      </w:r>
      <w:r w:rsidR="001A5115">
        <w:rPr>
          <w:rFonts w:ascii="Arial" w:hAnsi="Arial" w:cs="Arial"/>
          <w:sz w:val="24"/>
          <w:szCs w:val="24"/>
        </w:rPr>
        <w:t>child</w:t>
      </w:r>
    </w:p>
    <w:p w14:paraId="1CF4D4ED" w14:textId="77777777" w:rsid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Deflect a problem that is arising by giving the </w:t>
      </w:r>
      <w:r w:rsidR="001A5115">
        <w:rPr>
          <w:rFonts w:ascii="Arial" w:hAnsi="Arial" w:cs="Arial"/>
          <w:sz w:val="24"/>
          <w:szCs w:val="24"/>
        </w:rPr>
        <w:t>chil</w:t>
      </w:r>
      <w:r>
        <w:rPr>
          <w:rFonts w:ascii="Arial" w:hAnsi="Arial" w:cs="Arial"/>
          <w:sz w:val="24"/>
          <w:szCs w:val="24"/>
        </w:rPr>
        <w:t xml:space="preserve">d a small task to distract their attention </w:t>
      </w:r>
    </w:p>
    <w:p w14:paraId="77994EFA" w14:textId="7A0F00E9" w:rsidR="0011281B" w:rsidRPr="0011281B" w:rsidRDefault="0011281B" w:rsidP="0011281B">
      <w:pPr>
        <w:pStyle w:val="ListParagraph"/>
        <w:numPr>
          <w:ilvl w:val="0"/>
          <w:numId w:val="11"/>
        </w:numPr>
        <w:ind w:right="-1"/>
        <w:jc w:val="both"/>
        <w:rPr>
          <w:rFonts w:ascii="Arial" w:hAnsi="Arial" w:cs="Arial"/>
          <w:sz w:val="24"/>
          <w:szCs w:val="24"/>
        </w:rPr>
      </w:pPr>
      <w:r>
        <w:rPr>
          <w:rFonts w:ascii="Arial" w:hAnsi="Arial" w:cs="Arial"/>
          <w:sz w:val="24"/>
          <w:szCs w:val="24"/>
        </w:rPr>
        <w:t xml:space="preserve">Ensure behaviour </w:t>
      </w:r>
      <w:r w:rsidR="001A5115">
        <w:rPr>
          <w:rFonts w:ascii="Arial" w:hAnsi="Arial" w:cs="Arial"/>
          <w:sz w:val="24"/>
          <w:szCs w:val="24"/>
        </w:rPr>
        <w:t>incidents</w:t>
      </w:r>
      <w:r>
        <w:rPr>
          <w:rFonts w:ascii="Arial" w:hAnsi="Arial" w:cs="Arial"/>
          <w:sz w:val="24"/>
          <w:szCs w:val="24"/>
        </w:rPr>
        <w:t xml:space="preserve"> are investigated privately</w:t>
      </w:r>
      <w:r w:rsidR="00196FB1">
        <w:rPr>
          <w:rFonts w:ascii="Arial" w:hAnsi="Arial" w:cs="Arial"/>
          <w:sz w:val="24"/>
          <w:szCs w:val="24"/>
        </w:rPr>
        <w:t>,</w:t>
      </w:r>
      <w:r>
        <w:rPr>
          <w:rFonts w:ascii="Arial" w:hAnsi="Arial" w:cs="Arial"/>
          <w:sz w:val="24"/>
          <w:szCs w:val="24"/>
        </w:rPr>
        <w:t xml:space="preserve"> once back</w:t>
      </w:r>
      <w:r w:rsidR="001A5115">
        <w:rPr>
          <w:rFonts w:ascii="Arial" w:hAnsi="Arial" w:cs="Arial"/>
          <w:sz w:val="24"/>
          <w:szCs w:val="24"/>
        </w:rPr>
        <w:t xml:space="preserve"> </w:t>
      </w:r>
      <w:r>
        <w:rPr>
          <w:rFonts w:ascii="Arial" w:hAnsi="Arial" w:cs="Arial"/>
          <w:sz w:val="24"/>
          <w:szCs w:val="24"/>
        </w:rPr>
        <w:t xml:space="preserve">inside the building. </w:t>
      </w:r>
    </w:p>
    <w:p w14:paraId="4F77C694" w14:textId="77777777" w:rsidR="00490A8C" w:rsidRDefault="00490A8C" w:rsidP="00EE6C5E">
      <w:pPr>
        <w:ind w:right="-1"/>
        <w:jc w:val="both"/>
        <w:rPr>
          <w:rFonts w:ascii="Arial" w:hAnsi="Arial" w:cs="Arial"/>
          <w:sz w:val="24"/>
          <w:szCs w:val="24"/>
        </w:rPr>
      </w:pPr>
    </w:p>
    <w:p w14:paraId="371741DC" w14:textId="1578AA5A" w:rsidR="0025481B" w:rsidRPr="0025481B" w:rsidRDefault="00196FB1" w:rsidP="0025481B">
      <w:pPr>
        <w:jc w:val="both"/>
        <w:rPr>
          <w:rFonts w:ascii="Arial" w:hAnsi="Arial" w:cs="Arial"/>
          <w:b/>
          <w:sz w:val="24"/>
          <w:szCs w:val="24"/>
        </w:rPr>
      </w:pPr>
      <w:r>
        <w:rPr>
          <w:rFonts w:ascii="Arial" w:hAnsi="Arial" w:cs="Arial"/>
          <w:b/>
          <w:sz w:val="24"/>
          <w:szCs w:val="24"/>
        </w:rPr>
        <w:t xml:space="preserve">Guidance for Staff: </w:t>
      </w:r>
      <w:r w:rsidR="0025481B" w:rsidRPr="0025481B">
        <w:rPr>
          <w:rFonts w:ascii="Arial" w:hAnsi="Arial" w:cs="Arial"/>
          <w:b/>
          <w:sz w:val="24"/>
          <w:szCs w:val="24"/>
        </w:rPr>
        <w:t xml:space="preserve">Strategies used to promote positive behaviour </w:t>
      </w:r>
    </w:p>
    <w:p w14:paraId="1246652C" w14:textId="77777777" w:rsidR="0025481B" w:rsidRDefault="0025481B" w:rsidP="0025481B">
      <w:pPr>
        <w:jc w:val="both"/>
        <w:rPr>
          <w:rFonts w:ascii="Arial" w:hAnsi="Arial" w:cs="Arial"/>
          <w:sz w:val="24"/>
          <w:szCs w:val="24"/>
        </w:rPr>
      </w:pPr>
    </w:p>
    <w:p w14:paraId="31A41111" w14:textId="77777777" w:rsidR="0025481B" w:rsidRPr="00B220A3" w:rsidRDefault="0025481B" w:rsidP="0025481B">
      <w:pPr>
        <w:jc w:val="both"/>
        <w:rPr>
          <w:rFonts w:ascii="Arial" w:hAnsi="Arial" w:cs="Arial"/>
          <w:sz w:val="24"/>
          <w:szCs w:val="24"/>
          <w:u w:val="single"/>
        </w:rPr>
      </w:pPr>
      <w:r w:rsidRPr="00B220A3">
        <w:rPr>
          <w:rFonts w:ascii="Arial" w:hAnsi="Arial" w:cs="Arial"/>
          <w:sz w:val="24"/>
          <w:szCs w:val="24"/>
          <w:u w:val="single"/>
        </w:rPr>
        <w:t>Public praise and private disapproval</w:t>
      </w:r>
    </w:p>
    <w:p w14:paraId="7E2F88F9" w14:textId="51D1F477" w:rsidR="0025481B" w:rsidRDefault="0025481B" w:rsidP="0025481B">
      <w:pPr>
        <w:jc w:val="both"/>
        <w:rPr>
          <w:rFonts w:ascii="Arial" w:hAnsi="Arial" w:cs="Arial"/>
          <w:sz w:val="24"/>
          <w:szCs w:val="24"/>
        </w:rPr>
      </w:pPr>
      <w:r>
        <w:rPr>
          <w:rFonts w:ascii="Arial" w:hAnsi="Arial" w:cs="Arial"/>
          <w:sz w:val="24"/>
          <w:szCs w:val="24"/>
        </w:rPr>
        <w:t xml:space="preserve">Public acknowledgement of good behaviour can be very powerful in a positive way.  Usually, disapproval should be as private as possible; lowering a child’s self-esteem is likely to increase misbehaviour.  We recognise that some children find direct praise hard to handle, so praise should be as descriptive as possible and you should be sensitive to </w:t>
      </w:r>
      <w:r>
        <w:rPr>
          <w:rFonts w:ascii="Arial" w:hAnsi="Arial" w:cs="Arial"/>
          <w:sz w:val="24"/>
          <w:szCs w:val="24"/>
        </w:rPr>
        <w:lastRenderedPageBreak/>
        <w:t>the i</w:t>
      </w:r>
      <w:r w:rsidR="00196FB1">
        <w:rPr>
          <w:rFonts w:ascii="Arial" w:hAnsi="Arial" w:cs="Arial"/>
          <w:sz w:val="24"/>
          <w:szCs w:val="24"/>
        </w:rPr>
        <w:t>mpact; p</w:t>
      </w:r>
      <w:r>
        <w:rPr>
          <w:rFonts w:ascii="Arial" w:hAnsi="Arial" w:cs="Arial"/>
          <w:sz w:val="24"/>
          <w:szCs w:val="24"/>
        </w:rPr>
        <w:t>erhaps allowing the child to hear you telling someone else how well they have done.  Praise can also be non-verbal; a smile or thumbs up.</w:t>
      </w:r>
    </w:p>
    <w:p w14:paraId="00A6A375" w14:textId="77777777" w:rsidR="0025481B" w:rsidRDefault="0025481B" w:rsidP="0025481B">
      <w:pPr>
        <w:jc w:val="both"/>
        <w:rPr>
          <w:rFonts w:ascii="Arial" w:hAnsi="Arial" w:cs="Arial"/>
          <w:sz w:val="24"/>
          <w:szCs w:val="24"/>
        </w:rPr>
      </w:pPr>
    </w:p>
    <w:p w14:paraId="13D981AB" w14:textId="77777777" w:rsidR="0025481B" w:rsidRPr="00B220A3" w:rsidRDefault="0025481B" w:rsidP="0025481B">
      <w:pPr>
        <w:jc w:val="both"/>
        <w:rPr>
          <w:rFonts w:ascii="Arial" w:hAnsi="Arial" w:cs="Arial"/>
          <w:sz w:val="24"/>
          <w:szCs w:val="24"/>
          <w:u w:val="single"/>
        </w:rPr>
      </w:pPr>
      <w:r w:rsidRPr="00B220A3">
        <w:rPr>
          <w:rFonts w:ascii="Arial" w:hAnsi="Arial" w:cs="Arial"/>
          <w:sz w:val="24"/>
          <w:szCs w:val="24"/>
          <w:u w:val="single"/>
        </w:rPr>
        <w:t>Three positives before a negative</w:t>
      </w:r>
    </w:p>
    <w:p w14:paraId="1A503F83" w14:textId="77777777" w:rsidR="0025481B" w:rsidRDefault="0025481B" w:rsidP="0025481B">
      <w:pPr>
        <w:jc w:val="both"/>
        <w:rPr>
          <w:rFonts w:ascii="Arial" w:hAnsi="Arial" w:cs="Arial"/>
          <w:sz w:val="24"/>
          <w:szCs w:val="24"/>
        </w:rPr>
      </w:pPr>
      <w:r>
        <w:rPr>
          <w:rFonts w:ascii="Arial" w:hAnsi="Arial" w:cs="Arial"/>
          <w:sz w:val="24"/>
          <w:szCs w:val="24"/>
        </w:rPr>
        <w:t xml:space="preserve">This can apply to individuals as well as to classes.  Before making suggestions about a child’s work or behaviour, aim to have had three positive contacts with them beforehand.  Within a lesson, aim to appreciate three children/things before criticising one.  The lesson the children will learn is that they are more likely to get attention when they behave or work well, than when they demonstrate inappropriate behaviour. </w:t>
      </w:r>
    </w:p>
    <w:p w14:paraId="13A14106" w14:textId="77777777" w:rsidR="0025481B" w:rsidRDefault="0025481B" w:rsidP="0025481B">
      <w:pPr>
        <w:jc w:val="both"/>
        <w:rPr>
          <w:rFonts w:ascii="Arial" w:hAnsi="Arial" w:cs="Arial"/>
          <w:sz w:val="24"/>
          <w:szCs w:val="24"/>
        </w:rPr>
      </w:pPr>
    </w:p>
    <w:p w14:paraId="2C483665" w14:textId="77777777" w:rsidR="0025481B" w:rsidRPr="00B220A3" w:rsidRDefault="0025481B" w:rsidP="0025481B">
      <w:pPr>
        <w:shd w:val="clear" w:color="auto" w:fill="FFFFFF"/>
        <w:jc w:val="both"/>
        <w:textAlignment w:val="baseline"/>
        <w:rPr>
          <w:rFonts w:ascii="Arial" w:hAnsi="Arial" w:cs="Arial"/>
          <w:bCs/>
          <w:sz w:val="24"/>
          <w:szCs w:val="24"/>
          <w:u w:val="single"/>
          <w:bdr w:val="none" w:sz="0" w:space="0" w:color="auto" w:frame="1"/>
          <w:lang w:eastAsia="en-GB"/>
        </w:rPr>
      </w:pPr>
      <w:r w:rsidRPr="00A929A1">
        <w:rPr>
          <w:rFonts w:ascii="Arial" w:hAnsi="Arial" w:cs="Arial"/>
          <w:bCs/>
          <w:sz w:val="24"/>
          <w:szCs w:val="24"/>
          <w:u w:val="single"/>
          <w:bdr w:val="none" w:sz="0" w:space="0" w:color="auto" w:frame="1"/>
          <w:lang w:eastAsia="en-GB"/>
        </w:rPr>
        <w:t>Acknowledge feelings</w:t>
      </w:r>
    </w:p>
    <w:p w14:paraId="695B8D27"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Children often misbehave because they feel upset. </w:t>
      </w:r>
      <w:r>
        <w:rPr>
          <w:rFonts w:ascii="Arial" w:hAnsi="Arial" w:cs="Arial"/>
          <w:sz w:val="24"/>
          <w:szCs w:val="24"/>
          <w:lang w:eastAsia="en-GB"/>
        </w:rPr>
        <w:t xml:space="preserve"> </w:t>
      </w:r>
      <w:r w:rsidRPr="00A929A1">
        <w:rPr>
          <w:rFonts w:ascii="Arial" w:hAnsi="Arial" w:cs="Arial"/>
          <w:sz w:val="24"/>
          <w:szCs w:val="24"/>
          <w:lang w:eastAsia="en-GB"/>
        </w:rPr>
        <w:t>One reason for this can be to attract adult attention to their bad feelings in the hope that they will get some help with them. Acknowledging the child’s feelings can pre-empt them resorting to other ways to get your attention.</w:t>
      </w:r>
    </w:p>
    <w:p w14:paraId="78430C29" w14:textId="77777777" w:rsidR="0025481B" w:rsidRPr="00A929A1" w:rsidRDefault="0025481B" w:rsidP="0025481B">
      <w:pPr>
        <w:shd w:val="clear" w:color="auto" w:fill="FFFFFF"/>
        <w:jc w:val="both"/>
        <w:textAlignment w:val="baseline"/>
        <w:rPr>
          <w:rFonts w:ascii="Arial" w:hAnsi="Arial" w:cs="Arial"/>
          <w:sz w:val="24"/>
          <w:szCs w:val="24"/>
          <w:lang w:eastAsia="en-GB"/>
        </w:rPr>
      </w:pPr>
    </w:p>
    <w:p w14:paraId="3F367422"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Give them a choice</w:t>
      </w:r>
    </w:p>
    <w:p w14:paraId="27122447" w14:textId="77777777" w:rsidR="0025481B" w:rsidRPr="00A929A1" w:rsidRDefault="0025481B" w:rsidP="0025481B">
      <w:pPr>
        <w:shd w:val="clear" w:color="auto" w:fill="FFFFFF"/>
        <w:spacing w:before="204" w:after="204"/>
        <w:jc w:val="both"/>
        <w:textAlignment w:val="baseline"/>
        <w:rPr>
          <w:rFonts w:ascii="Arial" w:hAnsi="Arial" w:cs="Arial"/>
          <w:sz w:val="24"/>
          <w:szCs w:val="24"/>
          <w:lang w:eastAsia="en-GB"/>
        </w:rPr>
      </w:pPr>
      <w:r w:rsidRPr="00A929A1">
        <w:rPr>
          <w:rFonts w:ascii="Arial" w:hAnsi="Arial" w:cs="Arial"/>
          <w:sz w:val="24"/>
          <w:szCs w:val="24"/>
          <w:lang w:eastAsia="en-GB"/>
        </w:rPr>
        <w:t>Give children a choice as often as possible. This can be as simple as deciding which piece of work they want to do first. Being given choices increases a child’s sense of independence, which in turn contributes to the development of their self-esteem.</w:t>
      </w:r>
    </w:p>
    <w:p w14:paraId="7E068F28"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Being consistent</w:t>
      </w:r>
    </w:p>
    <w:p w14:paraId="5CAEE9CA"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Children have a need for the world to be as reliable as possible. </w:t>
      </w:r>
      <w:r>
        <w:rPr>
          <w:rFonts w:ascii="Arial" w:hAnsi="Arial" w:cs="Arial"/>
          <w:sz w:val="24"/>
          <w:szCs w:val="24"/>
          <w:lang w:eastAsia="en-GB"/>
        </w:rPr>
        <w:t xml:space="preserve"> </w:t>
      </w:r>
      <w:r w:rsidRPr="00A929A1">
        <w:rPr>
          <w:rFonts w:ascii="Arial" w:hAnsi="Arial" w:cs="Arial"/>
          <w:sz w:val="24"/>
          <w:szCs w:val="24"/>
          <w:lang w:eastAsia="en-GB"/>
        </w:rPr>
        <w:t xml:space="preserve">When staff act consistently and reliably, they make the child feel safer and therefore less anxious. </w:t>
      </w:r>
      <w:r>
        <w:rPr>
          <w:rFonts w:ascii="Arial" w:hAnsi="Arial" w:cs="Arial"/>
          <w:sz w:val="24"/>
          <w:szCs w:val="24"/>
          <w:lang w:eastAsia="en-GB"/>
        </w:rPr>
        <w:t xml:space="preserve"> </w:t>
      </w:r>
      <w:r w:rsidRPr="00A929A1">
        <w:rPr>
          <w:rFonts w:ascii="Arial" w:hAnsi="Arial" w:cs="Arial"/>
          <w:sz w:val="24"/>
          <w:szCs w:val="24"/>
          <w:lang w:eastAsia="en-GB"/>
        </w:rPr>
        <w:t>This in turn will make it less likely that events will trigger off bad behaviour.</w:t>
      </w:r>
    </w:p>
    <w:p w14:paraId="3D4BD8C1"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21C72CF2"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Model desired behaviour</w:t>
      </w:r>
    </w:p>
    <w:p w14:paraId="711408AB" w14:textId="0343EBE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It is important for adults within the </w:t>
      </w:r>
      <w:r w:rsidR="00BE5759">
        <w:rPr>
          <w:rFonts w:ascii="Arial" w:hAnsi="Arial" w:cs="Arial"/>
          <w:sz w:val="24"/>
          <w:szCs w:val="24"/>
          <w:lang w:eastAsia="en-GB"/>
        </w:rPr>
        <w:t>federation/school</w:t>
      </w:r>
      <w:r w:rsidRPr="00A929A1">
        <w:rPr>
          <w:rFonts w:ascii="Arial" w:hAnsi="Arial" w:cs="Arial"/>
          <w:sz w:val="24"/>
          <w:szCs w:val="24"/>
          <w:lang w:eastAsia="en-GB"/>
        </w:rPr>
        <w:t xml:space="preserve"> to model the kinds of behaviour that they expect from children in terms of respect, concern, fairness, how to apologise, </w:t>
      </w:r>
      <w:r w:rsidR="00196FB1">
        <w:rPr>
          <w:rFonts w:ascii="Arial" w:hAnsi="Arial" w:cs="Arial"/>
          <w:sz w:val="24"/>
          <w:szCs w:val="24"/>
          <w:lang w:eastAsia="en-GB"/>
        </w:rPr>
        <w:t xml:space="preserve">and </w:t>
      </w:r>
      <w:r w:rsidRPr="00A929A1">
        <w:rPr>
          <w:rFonts w:ascii="Arial" w:hAnsi="Arial" w:cs="Arial"/>
          <w:sz w:val="24"/>
          <w:szCs w:val="24"/>
          <w:lang w:eastAsia="en-GB"/>
        </w:rPr>
        <w:t>how to resolve difficulties fairly and amicably.</w:t>
      </w:r>
      <w:r>
        <w:rPr>
          <w:rFonts w:ascii="Arial" w:hAnsi="Arial" w:cs="Arial"/>
          <w:sz w:val="24"/>
          <w:szCs w:val="24"/>
          <w:lang w:eastAsia="en-GB"/>
        </w:rPr>
        <w:t xml:space="preserve"> </w:t>
      </w:r>
      <w:r w:rsidRPr="00A929A1">
        <w:rPr>
          <w:rFonts w:ascii="Arial" w:hAnsi="Arial" w:cs="Arial"/>
          <w:sz w:val="24"/>
          <w:szCs w:val="24"/>
          <w:lang w:eastAsia="en-GB"/>
        </w:rPr>
        <w:t xml:space="preserve"> Dealing with difficult behaviour can trigger feelings of anger, irritation, disappointment or even despair. It is better to avoid communicating these feelings. </w:t>
      </w:r>
      <w:r>
        <w:rPr>
          <w:rFonts w:ascii="Arial" w:hAnsi="Arial" w:cs="Arial"/>
          <w:sz w:val="24"/>
          <w:szCs w:val="24"/>
          <w:lang w:eastAsia="en-GB"/>
        </w:rPr>
        <w:t xml:space="preserve"> </w:t>
      </w:r>
      <w:r w:rsidRPr="00A929A1">
        <w:rPr>
          <w:rFonts w:ascii="Arial" w:hAnsi="Arial" w:cs="Arial"/>
          <w:sz w:val="24"/>
          <w:szCs w:val="24"/>
          <w:lang w:eastAsia="en-GB"/>
        </w:rPr>
        <w:t>Responses should be low key and matter of fact.</w:t>
      </w:r>
    </w:p>
    <w:p w14:paraId="289D7046"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3AE8F37D" w14:textId="77777777" w:rsidR="0025481B" w:rsidRPr="00B220A3"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Scan the classroom</w:t>
      </w:r>
    </w:p>
    <w:p w14:paraId="15D1D5E2" w14:textId="08702630"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Teachers who seem to know what is going on even before it has started and seem to have eyes in the back of their head impress children.</w:t>
      </w:r>
      <w:r>
        <w:rPr>
          <w:rFonts w:ascii="Arial" w:hAnsi="Arial" w:cs="Arial"/>
          <w:sz w:val="24"/>
          <w:szCs w:val="24"/>
          <w:lang w:eastAsia="en-GB"/>
        </w:rPr>
        <w:t xml:space="preserve"> </w:t>
      </w:r>
      <w:r w:rsidRPr="00A929A1">
        <w:rPr>
          <w:rFonts w:ascii="Arial" w:hAnsi="Arial" w:cs="Arial"/>
          <w:sz w:val="24"/>
          <w:szCs w:val="24"/>
          <w:lang w:eastAsia="en-GB"/>
        </w:rPr>
        <w:t xml:space="preserve"> Put yourself in a position where you can see what is going on and scan for children who are off-task. Re-direct children before behaviour has become disruptive.</w:t>
      </w:r>
      <w:r>
        <w:rPr>
          <w:rFonts w:ascii="Arial" w:hAnsi="Arial" w:cs="Arial"/>
          <w:sz w:val="24"/>
          <w:szCs w:val="24"/>
          <w:lang w:eastAsia="en-GB"/>
        </w:rPr>
        <w:t xml:space="preserve">  </w:t>
      </w:r>
      <w:r w:rsidRPr="00A929A1">
        <w:rPr>
          <w:rFonts w:ascii="Arial" w:hAnsi="Arial" w:cs="Arial"/>
          <w:sz w:val="24"/>
          <w:szCs w:val="24"/>
          <w:lang w:eastAsia="en-GB"/>
        </w:rPr>
        <w:t xml:space="preserve">Listen for changes in patterns of conversation, which might indicate off-task behaviour. </w:t>
      </w:r>
      <w:r>
        <w:rPr>
          <w:rFonts w:ascii="Arial" w:hAnsi="Arial" w:cs="Arial"/>
          <w:sz w:val="24"/>
          <w:szCs w:val="24"/>
          <w:lang w:eastAsia="en-GB"/>
        </w:rPr>
        <w:t xml:space="preserve"> </w:t>
      </w:r>
      <w:r w:rsidRPr="00A929A1">
        <w:rPr>
          <w:rFonts w:ascii="Arial" w:hAnsi="Arial" w:cs="Arial"/>
          <w:sz w:val="24"/>
          <w:szCs w:val="24"/>
          <w:lang w:eastAsia="en-GB"/>
        </w:rPr>
        <w:t>Make your presence felt by a look or by repositioning yourself.</w:t>
      </w:r>
    </w:p>
    <w:p w14:paraId="2E06FFEA" w14:textId="77777777" w:rsidR="0025481B" w:rsidRPr="00A929A1" w:rsidRDefault="0025481B" w:rsidP="0025481B">
      <w:pPr>
        <w:shd w:val="clear" w:color="auto" w:fill="FFFFFF"/>
        <w:jc w:val="both"/>
        <w:textAlignment w:val="baseline"/>
        <w:rPr>
          <w:rFonts w:ascii="Arial" w:hAnsi="Arial" w:cs="Arial"/>
          <w:sz w:val="24"/>
          <w:szCs w:val="24"/>
          <w:lang w:eastAsia="en-GB"/>
        </w:rPr>
      </w:pPr>
    </w:p>
    <w:p w14:paraId="5D94926A"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Listen to children</w:t>
      </w:r>
    </w:p>
    <w:p w14:paraId="27C1E79E"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Listen to children and make them feel significant. It is important to make children feel aware that you recognise their feelings … “You seem cross, did something happen?”</w:t>
      </w:r>
      <w:r>
        <w:rPr>
          <w:rFonts w:ascii="Arial" w:hAnsi="Arial" w:cs="Arial"/>
          <w:sz w:val="24"/>
          <w:szCs w:val="24"/>
          <w:u w:val="single"/>
          <w:lang w:eastAsia="en-GB"/>
        </w:rPr>
        <w:t xml:space="preserve">  </w:t>
      </w:r>
      <w:r w:rsidRPr="00A929A1">
        <w:rPr>
          <w:rFonts w:ascii="Arial" w:hAnsi="Arial" w:cs="Arial"/>
          <w:sz w:val="24"/>
          <w:szCs w:val="24"/>
          <w:lang w:eastAsia="en-GB"/>
        </w:rPr>
        <w:t xml:space="preserve">Follow up concerns raised and complaints made, even if you need to say that you will deal with it later. </w:t>
      </w:r>
      <w:r>
        <w:rPr>
          <w:rFonts w:ascii="Arial" w:hAnsi="Arial" w:cs="Arial"/>
          <w:sz w:val="24"/>
          <w:szCs w:val="24"/>
          <w:lang w:eastAsia="en-GB"/>
        </w:rPr>
        <w:t xml:space="preserve"> </w:t>
      </w:r>
      <w:r w:rsidRPr="00A929A1">
        <w:rPr>
          <w:rFonts w:ascii="Arial" w:hAnsi="Arial" w:cs="Arial"/>
          <w:sz w:val="24"/>
          <w:szCs w:val="24"/>
          <w:lang w:eastAsia="en-GB"/>
        </w:rPr>
        <w:t xml:space="preserve">Children need to feel able to share things with us and for issues not to be driven ‘underground’. </w:t>
      </w:r>
      <w:r>
        <w:rPr>
          <w:rFonts w:ascii="Arial" w:hAnsi="Arial" w:cs="Arial"/>
          <w:sz w:val="24"/>
          <w:szCs w:val="24"/>
          <w:lang w:eastAsia="en-GB"/>
        </w:rPr>
        <w:t xml:space="preserve"> </w:t>
      </w:r>
    </w:p>
    <w:p w14:paraId="54DF5C95"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17EFA536" w14:textId="77777777" w:rsidR="0025481B"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Maintain frequent contact</w:t>
      </w:r>
    </w:p>
    <w:p w14:paraId="5FA1BD5D" w14:textId="77777777" w:rsidR="0025481B"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lastRenderedPageBreak/>
        <w:t xml:space="preserve">Aim to make frequent task-centred contact with all children. </w:t>
      </w:r>
      <w:r>
        <w:rPr>
          <w:rFonts w:ascii="Arial" w:hAnsi="Arial" w:cs="Arial"/>
          <w:sz w:val="24"/>
          <w:szCs w:val="24"/>
          <w:lang w:eastAsia="en-GB"/>
        </w:rPr>
        <w:t xml:space="preserve"> </w:t>
      </w:r>
      <w:r w:rsidRPr="00A929A1">
        <w:rPr>
          <w:rFonts w:ascii="Arial" w:hAnsi="Arial" w:cs="Arial"/>
          <w:sz w:val="24"/>
          <w:szCs w:val="24"/>
          <w:lang w:eastAsia="en-GB"/>
        </w:rPr>
        <w:t xml:space="preserve">This will communicate that attention is predominately given for behaving well and meeting the needs of the situation appropriately. </w:t>
      </w:r>
      <w:r>
        <w:rPr>
          <w:rFonts w:ascii="Arial" w:hAnsi="Arial" w:cs="Arial"/>
          <w:sz w:val="24"/>
          <w:szCs w:val="24"/>
          <w:lang w:eastAsia="en-GB"/>
        </w:rPr>
        <w:t xml:space="preserve"> </w:t>
      </w:r>
      <w:r w:rsidRPr="00A929A1">
        <w:rPr>
          <w:rFonts w:ascii="Arial" w:hAnsi="Arial" w:cs="Arial"/>
          <w:sz w:val="24"/>
          <w:szCs w:val="24"/>
          <w:lang w:eastAsia="en-GB"/>
        </w:rPr>
        <w:t xml:space="preserve">For children who have difficulty maintaining concentration on their work, ensure you make very frequent contact with them. </w:t>
      </w:r>
      <w:r>
        <w:rPr>
          <w:rFonts w:ascii="Arial" w:hAnsi="Arial" w:cs="Arial"/>
          <w:sz w:val="24"/>
          <w:szCs w:val="24"/>
          <w:lang w:eastAsia="en-GB"/>
        </w:rPr>
        <w:t xml:space="preserve"> </w:t>
      </w:r>
      <w:r w:rsidRPr="00A929A1">
        <w:rPr>
          <w:rFonts w:ascii="Arial" w:hAnsi="Arial" w:cs="Arial"/>
          <w:sz w:val="24"/>
          <w:szCs w:val="24"/>
          <w:lang w:eastAsia="en-GB"/>
        </w:rPr>
        <w:t xml:space="preserve">Notice what they have already achieved, ask what they have to do next and remind them that you will be back to check on them. </w:t>
      </w:r>
      <w:r>
        <w:rPr>
          <w:rFonts w:ascii="Arial" w:hAnsi="Arial" w:cs="Arial"/>
          <w:sz w:val="24"/>
          <w:szCs w:val="24"/>
          <w:lang w:eastAsia="en-GB"/>
        </w:rPr>
        <w:t xml:space="preserve"> </w:t>
      </w:r>
      <w:r w:rsidRPr="00A929A1">
        <w:rPr>
          <w:rFonts w:ascii="Arial" w:hAnsi="Arial" w:cs="Arial"/>
          <w:sz w:val="24"/>
          <w:szCs w:val="24"/>
          <w:lang w:eastAsia="en-GB"/>
        </w:rPr>
        <w:t>This concentrates on communication about the task and gives the child teacher contact</w:t>
      </w:r>
    </w:p>
    <w:p w14:paraId="5AEA9431" w14:textId="77777777" w:rsidR="0025481B" w:rsidRPr="00A929A1" w:rsidRDefault="0025481B" w:rsidP="0025481B">
      <w:pPr>
        <w:shd w:val="clear" w:color="auto" w:fill="FFFFFF"/>
        <w:jc w:val="both"/>
        <w:textAlignment w:val="baseline"/>
        <w:rPr>
          <w:rFonts w:ascii="Arial" w:hAnsi="Arial" w:cs="Arial"/>
          <w:sz w:val="24"/>
          <w:szCs w:val="24"/>
          <w:u w:val="single"/>
          <w:lang w:eastAsia="en-GB"/>
        </w:rPr>
      </w:pPr>
    </w:p>
    <w:p w14:paraId="7443FBDB" w14:textId="77777777" w:rsidR="0025481B" w:rsidRPr="00B220A3" w:rsidRDefault="0025481B" w:rsidP="0025481B">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sz="0" w:space="0" w:color="auto" w:frame="1"/>
          <w:lang w:eastAsia="en-GB"/>
        </w:rPr>
        <w:t>Catch them being good</w:t>
      </w:r>
    </w:p>
    <w:p w14:paraId="6F21FB83" w14:textId="436ECD16" w:rsidR="0025481B" w:rsidRPr="00A929A1" w:rsidRDefault="0025481B" w:rsidP="0025481B">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This can be hard with some children, but it is usually more important for t</w:t>
      </w:r>
      <w:r w:rsidR="00196FB1">
        <w:rPr>
          <w:rFonts w:ascii="Arial" w:hAnsi="Arial" w:cs="Arial"/>
          <w:sz w:val="24"/>
          <w:szCs w:val="24"/>
          <w:lang w:eastAsia="en-GB"/>
        </w:rPr>
        <w:t>hese children</w:t>
      </w:r>
      <w:r w:rsidRPr="00A929A1">
        <w:rPr>
          <w:rFonts w:ascii="Arial" w:hAnsi="Arial" w:cs="Arial"/>
          <w:sz w:val="24"/>
          <w:szCs w:val="24"/>
          <w:lang w:eastAsia="en-GB"/>
        </w:rPr>
        <w:t xml:space="preserve"> than for many others. Noticing and acknowledging anything that is in the direction the adult wants the child to take, will encourage and reinforce that movement.</w:t>
      </w:r>
    </w:p>
    <w:p w14:paraId="05BAD3A5" w14:textId="77777777" w:rsidR="0025481B" w:rsidRPr="00690EE1" w:rsidRDefault="0025481B" w:rsidP="00EE6C5E">
      <w:pPr>
        <w:ind w:right="-1"/>
        <w:jc w:val="both"/>
        <w:rPr>
          <w:rFonts w:ascii="Arial" w:hAnsi="Arial" w:cs="Arial"/>
          <w:sz w:val="24"/>
          <w:szCs w:val="24"/>
        </w:rPr>
      </w:pPr>
    </w:p>
    <w:p w14:paraId="6B560893" w14:textId="77777777" w:rsidR="000D42F6" w:rsidRDefault="000D42F6" w:rsidP="00EE6C5E">
      <w:pPr>
        <w:ind w:left="426" w:hanging="426"/>
        <w:jc w:val="both"/>
        <w:rPr>
          <w:rFonts w:ascii="Arial" w:hAnsi="Arial" w:cs="Arial"/>
          <w:sz w:val="24"/>
        </w:rPr>
      </w:pPr>
    </w:p>
    <w:p w14:paraId="5E93F2FA" w14:textId="77777777" w:rsidR="00303614" w:rsidRPr="00095C92" w:rsidRDefault="00303614" w:rsidP="000D42F6">
      <w:pPr>
        <w:jc w:val="both"/>
        <w:rPr>
          <w:rFonts w:ascii="Arial" w:hAnsi="Arial" w:cs="Arial"/>
          <w:sz w:val="24"/>
          <w:szCs w:val="24"/>
        </w:rPr>
      </w:pPr>
      <w:r w:rsidRPr="00095C92">
        <w:rPr>
          <w:rFonts w:ascii="Arial" w:hAnsi="Arial" w:cs="Arial"/>
          <w:sz w:val="24"/>
          <w:szCs w:val="24"/>
        </w:rPr>
        <w:t xml:space="preserve">This policy was written by Mrs. </w:t>
      </w:r>
      <w:r w:rsidR="000D42F6" w:rsidRPr="00095C92">
        <w:rPr>
          <w:rFonts w:ascii="Arial" w:hAnsi="Arial" w:cs="Arial"/>
          <w:sz w:val="24"/>
          <w:szCs w:val="24"/>
        </w:rPr>
        <w:t>L</w:t>
      </w:r>
      <w:r w:rsidRPr="00095C92">
        <w:rPr>
          <w:rFonts w:ascii="Arial" w:hAnsi="Arial" w:cs="Arial"/>
          <w:sz w:val="24"/>
          <w:szCs w:val="24"/>
        </w:rPr>
        <w:t xml:space="preserve">. </w:t>
      </w:r>
      <w:proofErr w:type="spellStart"/>
      <w:r w:rsidR="000D42F6" w:rsidRPr="00095C92">
        <w:rPr>
          <w:rFonts w:ascii="Arial" w:hAnsi="Arial" w:cs="Arial"/>
          <w:sz w:val="24"/>
          <w:szCs w:val="24"/>
        </w:rPr>
        <w:t>Ankers</w:t>
      </w:r>
      <w:proofErr w:type="spellEnd"/>
      <w:r w:rsidRPr="00095C92">
        <w:rPr>
          <w:rFonts w:ascii="Arial" w:hAnsi="Arial" w:cs="Arial"/>
          <w:sz w:val="24"/>
          <w:szCs w:val="24"/>
        </w:rPr>
        <w:t xml:space="preserve"> in consultation with the </w:t>
      </w:r>
      <w:r w:rsidR="001A5115">
        <w:rPr>
          <w:rFonts w:ascii="Arial" w:hAnsi="Arial" w:cs="Arial"/>
          <w:sz w:val="24"/>
          <w:szCs w:val="24"/>
        </w:rPr>
        <w:t>Federation School Councils, Children, S</w:t>
      </w:r>
      <w:r w:rsidRPr="00095C92">
        <w:rPr>
          <w:rFonts w:ascii="Arial" w:hAnsi="Arial" w:cs="Arial"/>
          <w:sz w:val="24"/>
          <w:szCs w:val="24"/>
        </w:rPr>
        <w:t>taff and members of the governing body.</w:t>
      </w:r>
    </w:p>
    <w:sectPr w:rsidR="00303614" w:rsidRPr="00095C92" w:rsidSect="0096158C">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4B2B" w16cex:dateUtc="2022-02-15T15:54:00Z"/>
  <w16cex:commentExtensible w16cex:durableId="25B64B79" w16cex:dateUtc="2022-02-15T15:55:00Z"/>
  <w16cex:commentExtensible w16cex:durableId="25B64BDC" w16cex:dateUtc="2022-02-15T15:57:00Z"/>
  <w16cex:commentExtensible w16cex:durableId="25B64BF5" w16cex:dateUtc="2022-02-15T15:57:00Z"/>
  <w16cex:commentExtensible w16cex:durableId="25B64C45" w16cex:dateUtc="2022-02-15T15:59:00Z"/>
  <w16cex:commentExtensible w16cex:durableId="25B64CAE" w16cex:dateUtc="2022-02-15T16:00:00Z"/>
  <w16cex:commentExtensible w16cex:durableId="25B64CC0" w16cex:dateUtc="2022-02-15T16:01:00Z"/>
  <w16cex:commentExtensible w16cex:durableId="25B64CD4" w16cex:dateUtc="2022-02-15T16:01:00Z"/>
  <w16cex:commentExtensible w16cex:durableId="25B64D52" w16cex:dateUtc="2022-02-15T16:03:00Z"/>
  <w16cex:commentExtensible w16cex:durableId="25B64D15" w16cex:dateUtc="2022-02-15T16:02:00Z"/>
  <w16cex:commentExtensible w16cex:durableId="25B64D80" w16cex:dateUtc="2022-02-15T16:04:00Z"/>
  <w16cex:commentExtensible w16cex:durableId="25B64D9A" w16cex:dateUtc="2022-02-15T16:04:00Z"/>
  <w16cex:commentExtensible w16cex:durableId="25B64DD5" w16cex:dateUtc="2022-02-15T16:05:00Z"/>
  <w16cex:commentExtensible w16cex:durableId="25B64E09" w16cex:dateUtc="2022-02-15T16:06:00Z"/>
  <w16cex:commentExtensible w16cex:durableId="25B64DFD" w16cex:dateUtc="2022-02-15T16:06:00Z"/>
  <w16cex:commentExtensible w16cex:durableId="25B64E80" w16cex:dateUtc="2022-02-15T16:08:00Z"/>
  <w16cex:commentExtensible w16cex:durableId="25B64E91" w16cex:dateUtc="2022-02-15T16:08:00Z"/>
  <w16cex:commentExtensible w16cex:durableId="25B64F40" w16cex:dateUtc="2022-02-15T16:11:00Z"/>
  <w16cex:commentExtensible w16cex:durableId="25B64F7C" w16cex:dateUtc="2022-02-15T16:12:00Z"/>
  <w16cex:commentExtensible w16cex:durableId="25B64F8E" w16cex:dateUtc="2022-02-15T16:13:00Z"/>
  <w16cex:commentExtensible w16cex:durableId="25B64FA4" w16cex:dateUtc="2022-02-15T16:13:00Z"/>
  <w16cex:commentExtensible w16cex:durableId="25B64FD3" w16cex:dateUtc="2022-02-15T16:14:00Z"/>
  <w16cex:commentExtensible w16cex:durableId="25B6501B" w16cex:dateUtc="2022-02-15T16:15:00Z"/>
  <w16cex:commentExtensible w16cex:durableId="25B65039" w16cex:dateUtc="2022-02-15T16:15:00Z"/>
  <w16cex:commentExtensible w16cex:durableId="25B6506E" w16cex:dateUtc="2022-02-15T16:16:00Z"/>
  <w16cex:commentExtensible w16cex:durableId="25B65081" w16cex:dateUtc="2022-02-15T16:17:00Z"/>
  <w16cex:commentExtensible w16cex:durableId="25B650A1" w16cex:dateUtc="2022-02-15T16:17:00Z"/>
  <w16cex:commentExtensible w16cex:durableId="25B650D8" w16cex:dateUtc="2022-02-15T16:18:00Z"/>
  <w16cex:commentExtensible w16cex:durableId="25B65107" w16cex:dateUtc="2022-02-15T16:19:00Z"/>
  <w16cex:commentExtensible w16cex:durableId="25B65160" w16cex:dateUtc="2022-02-15T16:20:00Z"/>
  <w16cex:commentExtensible w16cex:durableId="25B6511C" w16cex:dateUtc="2022-02-15T16:19:00Z"/>
  <w16cex:commentExtensible w16cex:durableId="25B6518A" w16cex:dateUtc="2022-02-15T16:21:00Z"/>
  <w16cex:commentExtensible w16cex:durableId="25B651A2" w16cex:dateUtc="2022-02-15T16:21:00Z"/>
  <w16cex:commentExtensible w16cex:durableId="25B651B4" w16cex:dateUtc="2022-02-15T16:22:00Z"/>
  <w16cex:commentExtensible w16cex:durableId="25B651D3" w16cex:dateUtc="2022-02-15T16:22:00Z"/>
  <w16cex:commentExtensible w16cex:durableId="25B6520E" w16cex:dateUtc="2022-02-15T16:23:00Z"/>
  <w16cex:commentExtensible w16cex:durableId="25B6521E" w16cex:dateUtc="2022-02-15T16:23:00Z"/>
  <w16cex:commentExtensible w16cex:durableId="25B65290" w16cex:dateUtc="2022-02-15T16:25:00Z"/>
  <w16cex:commentExtensible w16cex:durableId="25B65328" w16cex:dateUtc="2022-02-15T16:28:00Z"/>
  <w16cex:commentExtensible w16cex:durableId="25B652DA" w16cex:dateUtc="2022-02-15T16:27:00Z"/>
  <w16cex:commentExtensible w16cex:durableId="25B65371" w16cex:dateUtc="2022-02-15T16:29:00Z"/>
  <w16cex:commentExtensible w16cex:durableId="25B6537D" w16cex:dateUtc="2022-02-15T16:29:00Z"/>
  <w16cex:commentExtensible w16cex:durableId="25B653C9" w16cex:dateUtc="2022-02-15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6D27" w14:textId="77777777" w:rsidR="00C35999" w:rsidRDefault="00C35999">
      <w:r>
        <w:separator/>
      </w:r>
    </w:p>
  </w:endnote>
  <w:endnote w:type="continuationSeparator" w:id="0">
    <w:p w14:paraId="074287C4" w14:textId="77777777" w:rsidR="00C35999" w:rsidRDefault="00C3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6765" w14:textId="77777777" w:rsidR="005C028C" w:rsidRDefault="005C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78"/>
      <w:docPartObj>
        <w:docPartGallery w:val="Page Numbers (Bottom of Page)"/>
        <w:docPartUnique/>
      </w:docPartObj>
    </w:sdtPr>
    <w:sdtEndPr/>
    <w:sdtContent>
      <w:sdt>
        <w:sdtPr>
          <w:id w:val="565050477"/>
          <w:docPartObj>
            <w:docPartGallery w:val="Page Numbers (Top of Page)"/>
            <w:docPartUnique/>
          </w:docPartObj>
        </w:sdtPr>
        <w:sdtEndPr/>
        <w:sdtContent>
          <w:p w14:paraId="28D86619" w14:textId="647F4957" w:rsidR="00884683" w:rsidRDefault="0088468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6FB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6FB1">
              <w:rPr>
                <w:b/>
                <w:noProof/>
              </w:rPr>
              <w:t>10</w:t>
            </w:r>
            <w:r>
              <w:rPr>
                <w:b/>
                <w:sz w:val="24"/>
                <w:szCs w:val="24"/>
              </w:rPr>
              <w:fldChar w:fldCharType="end"/>
            </w:r>
          </w:p>
        </w:sdtContent>
      </w:sdt>
    </w:sdtContent>
  </w:sdt>
  <w:p w14:paraId="10D19970" w14:textId="77777777" w:rsidR="00884683" w:rsidRPr="008677FF" w:rsidRDefault="0088468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1AF4" w14:textId="77777777" w:rsidR="005C028C" w:rsidRDefault="005C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106C" w14:textId="77777777" w:rsidR="00C35999" w:rsidRDefault="00C35999">
      <w:r>
        <w:separator/>
      </w:r>
    </w:p>
  </w:footnote>
  <w:footnote w:type="continuationSeparator" w:id="0">
    <w:p w14:paraId="3CF55F94" w14:textId="77777777" w:rsidR="00C35999" w:rsidRDefault="00C3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5813" w14:textId="77777777" w:rsidR="005C028C" w:rsidRDefault="005C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48D1" w14:textId="278E5541" w:rsidR="005C028C" w:rsidRDefault="005C0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63D9" w14:textId="77777777" w:rsidR="005C028C" w:rsidRDefault="005C0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B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13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62541"/>
    <w:multiLevelType w:val="hybridMultilevel"/>
    <w:tmpl w:val="86CA679E"/>
    <w:lvl w:ilvl="0" w:tplc="8A9858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32C8D"/>
    <w:multiLevelType w:val="hybridMultilevel"/>
    <w:tmpl w:val="CD5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B4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5B125D"/>
    <w:multiLevelType w:val="hybridMultilevel"/>
    <w:tmpl w:val="44C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1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AE2FCD"/>
    <w:multiLevelType w:val="hybridMultilevel"/>
    <w:tmpl w:val="189A146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6DE535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DC65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A50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D5772E"/>
    <w:multiLevelType w:val="hybridMultilevel"/>
    <w:tmpl w:val="FD8694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2" w15:restartNumberingAfterBreak="0">
    <w:nsid w:val="7F9963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4"/>
  </w:num>
  <w:num w:numId="4">
    <w:abstractNumId w:val="1"/>
  </w:num>
  <w:num w:numId="5">
    <w:abstractNumId w:val="10"/>
  </w:num>
  <w:num w:numId="6">
    <w:abstractNumId w:val="0"/>
  </w:num>
  <w:num w:numId="7">
    <w:abstractNumId w:val="8"/>
  </w:num>
  <w:num w:numId="8">
    <w:abstractNumId w:val="6"/>
  </w:num>
  <w:num w:numId="9">
    <w:abstractNumId w:val="11"/>
  </w:num>
  <w:num w:numId="10">
    <w:abstractNumId w:val="7"/>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F6"/>
    <w:rsid w:val="00051E06"/>
    <w:rsid w:val="00064790"/>
    <w:rsid w:val="00095C92"/>
    <w:rsid w:val="000D0932"/>
    <w:rsid w:val="000D42F6"/>
    <w:rsid w:val="0011281B"/>
    <w:rsid w:val="00196FB1"/>
    <w:rsid w:val="001A5115"/>
    <w:rsid w:val="001A714C"/>
    <w:rsid w:val="0024631E"/>
    <w:rsid w:val="0025481B"/>
    <w:rsid w:val="002A1992"/>
    <w:rsid w:val="002A4068"/>
    <w:rsid w:val="002A4FA7"/>
    <w:rsid w:val="00303614"/>
    <w:rsid w:val="00317534"/>
    <w:rsid w:val="00395A3E"/>
    <w:rsid w:val="00397FB3"/>
    <w:rsid w:val="003A6F9A"/>
    <w:rsid w:val="003D2725"/>
    <w:rsid w:val="00435905"/>
    <w:rsid w:val="00490A8C"/>
    <w:rsid w:val="004965CC"/>
    <w:rsid w:val="00572729"/>
    <w:rsid w:val="005A0152"/>
    <w:rsid w:val="005C028C"/>
    <w:rsid w:val="005D7D90"/>
    <w:rsid w:val="00613AB9"/>
    <w:rsid w:val="0062343F"/>
    <w:rsid w:val="006765CE"/>
    <w:rsid w:val="006B47B7"/>
    <w:rsid w:val="006B62C9"/>
    <w:rsid w:val="006C6A46"/>
    <w:rsid w:val="006F7A14"/>
    <w:rsid w:val="00734190"/>
    <w:rsid w:val="00780D32"/>
    <w:rsid w:val="00793058"/>
    <w:rsid w:val="00810770"/>
    <w:rsid w:val="008677FF"/>
    <w:rsid w:val="00884683"/>
    <w:rsid w:val="0089191E"/>
    <w:rsid w:val="009259EA"/>
    <w:rsid w:val="0095016F"/>
    <w:rsid w:val="009506CB"/>
    <w:rsid w:val="0096158C"/>
    <w:rsid w:val="00976D39"/>
    <w:rsid w:val="009F06A4"/>
    <w:rsid w:val="00A33331"/>
    <w:rsid w:val="00A53CD6"/>
    <w:rsid w:val="00A82125"/>
    <w:rsid w:val="00AA274E"/>
    <w:rsid w:val="00AA511D"/>
    <w:rsid w:val="00AF75F6"/>
    <w:rsid w:val="00B06249"/>
    <w:rsid w:val="00B220A3"/>
    <w:rsid w:val="00B24D9B"/>
    <w:rsid w:val="00B95CEA"/>
    <w:rsid w:val="00BA6E83"/>
    <w:rsid w:val="00BE5759"/>
    <w:rsid w:val="00C35999"/>
    <w:rsid w:val="00C92BF0"/>
    <w:rsid w:val="00CF64F8"/>
    <w:rsid w:val="00D65AB8"/>
    <w:rsid w:val="00D86EDE"/>
    <w:rsid w:val="00DB73F4"/>
    <w:rsid w:val="00DE0F0B"/>
    <w:rsid w:val="00E62F69"/>
    <w:rsid w:val="00E71181"/>
    <w:rsid w:val="00EE6C5E"/>
    <w:rsid w:val="00F0698E"/>
    <w:rsid w:val="00F20B82"/>
    <w:rsid w:val="00F457C3"/>
    <w:rsid w:val="00F84C3A"/>
    <w:rsid w:val="00FE4C85"/>
    <w:rsid w:val="022C79BA"/>
    <w:rsid w:val="05C10AD8"/>
    <w:rsid w:val="089BBB3E"/>
    <w:rsid w:val="1BF16D50"/>
    <w:rsid w:val="1FF75A6C"/>
    <w:rsid w:val="2B465B4F"/>
    <w:rsid w:val="2E7DFC11"/>
    <w:rsid w:val="2F1F4AE9"/>
    <w:rsid w:val="380BB5FA"/>
    <w:rsid w:val="3C5B06AD"/>
    <w:rsid w:val="3F87E2CE"/>
    <w:rsid w:val="49C597AB"/>
    <w:rsid w:val="5CBEF1B9"/>
    <w:rsid w:val="65490DBE"/>
    <w:rsid w:val="67F1FB45"/>
    <w:rsid w:val="6844D407"/>
    <w:rsid w:val="6943133B"/>
    <w:rsid w:val="6BB8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40786F"/>
  <w15:docId w15:val="{3EBE80DD-AF06-4845-B8C6-5A29726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511D"/>
    <w:rPr>
      <w:lang w:eastAsia="en-US"/>
    </w:rPr>
  </w:style>
  <w:style w:type="paragraph" w:styleId="Heading1">
    <w:name w:val="heading 1"/>
    <w:basedOn w:val="Normal"/>
    <w:next w:val="Normal"/>
    <w:qFormat/>
    <w:rsid w:val="00AA511D"/>
    <w:pPr>
      <w:keepNext/>
      <w:outlineLvl w:val="0"/>
    </w:pPr>
    <w:rPr>
      <w:b/>
    </w:rPr>
  </w:style>
  <w:style w:type="paragraph" w:styleId="Heading3">
    <w:name w:val="heading 3"/>
    <w:basedOn w:val="Normal"/>
    <w:next w:val="Normal"/>
    <w:qFormat/>
    <w:rsid w:val="000D42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11D"/>
    <w:pPr>
      <w:jc w:val="center"/>
    </w:pPr>
    <w:rPr>
      <w:b/>
      <w:sz w:val="24"/>
      <w:u w:val="single"/>
    </w:rPr>
  </w:style>
  <w:style w:type="paragraph" w:styleId="Header">
    <w:name w:val="header"/>
    <w:basedOn w:val="Normal"/>
    <w:rsid w:val="00AA511D"/>
    <w:pPr>
      <w:tabs>
        <w:tab w:val="center" w:pos="4153"/>
        <w:tab w:val="right" w:pos="8306"/>
      </w:tabs>
    </w:pPr>
  </w:style>
  <w:style w:type="paragraph" w:styleId="Footer">
    <w:name w:val="footer"/>
    <w:basedOn w:val="Normal"/>
    <w:link w:val="FooterChar"/>
    <w:uiPriority w:val="99"/>
    <w:rsid w:val="00AA511D"/>
    <w:pPr>
      <w:tabs>
        <w:tab w:val="center" w:pos="4153"/>
        <w:tab w:val="right" w:pos="8306"/>
      </w:tabs>
    </w:pPr>
  </w:style>
  <w:style w:type="paragraph" w:styleId="BodyText2">
    <w:name w:val="Body Text 2"/>
    <w:basedOn w:val="Normal"/>
    <w:rsid w:val="000D42F6"/>
    <w:pPr>
      <w:jc w:val="both"/>
    </w:pPr>
    <w:rPr>
      <w:szCs w:val="24"/>
      <w:lang w:val="en-US"/>
    </w:rPr>
  </w:style>
  <w:style w:type="paragraph" w:styleId="BodyText">
    <w:name w:val="Body Text"/>
    <w:basedOn w:val="Normal"/>
    <w:rsid w:val="008677FF"/>
    <w:pPr>
      <w:spacing w:after="120"/>
    </w:pPr>
  </w:style>
  <w:style w:type="paragraph" w:styleId="BalloonText">
    <w:name w:val="Balloon Text"/>
    <w:basedOn w:val="Normal"/>
    <w:semiHidden/>
    <w:rsid w:val="002A1992"/>
    <w:rPr>
      <w:rFonts w:ascii="Tahoma" w:hAnsi="Tahoma" w:cs="Tahoma"/>
      <w:sz w:val="16"/>
      <w:szCs w:val="16"/>
    </w:rPr>
  </w:style>
  <w:style w:type="character" w:customStyle="1" w:styleId="FooterChar">
    <w:name w:val="Footer Char"/>
    <w:basedOn w:val="DefaultParagraphFont"/>
    <w:link w:val="Footer"/>
    <w:uiPriority w:val="99"/>
    <w:rsid w:val="006B62C9"/>
    <w:rPr>
      <w:lang w:eastAsia="en-US"/>
    </w:rPr>
  </w:style>
  <w:style w:type="paragraph" w:customStyle="1" w:styleId="paragraph">
    <w:name w:val="paragraph"/>
    <w:basedOn w:val="Normal"/>
    <w:rsid w:val="00F457C3"/>
    <w:pPr>
      <w:spacing w:before="100" w:beforeAutospacing="1" w:after="100" w:afterAutospacing="1"/>
    </w:pPr>
    <w:rPr>
      <w:sz w:val="24"/>
      <w:szCs w:val="24"/>
      <w:lang w:eastAsia="en-GB"/>
    </w:rPr>
  </w:style>
  <w:style w:type="character" w:customStyle="1" w:styleId="normaltextrun">
    <w:name w:val="normaltextrun"/>
    <w:basedOn w:val="DefaultParagraphFont"/>
    <w:rsid w:val="00F457C3"/>
  </w:style>
  <w:style w:type="character" w:customStyle="1" w:styleId="eop">
    <w:name w:val="eop"/>
    <w:basedOn w:val="DefaultParagraphFont"/>
    <w:rsid w:val="00F457C3"/>
  </w:style>
  <w:style w:type="paragraph" w:styleId="ListParagraph">
    <w:name w:val="List Paragraph"/>
    <w:basedOn w:val="Normal"/>
    <w:uiPriority w:val="34"/>
    <w:qFormat/>
    <w:rsid w:val="00B220A3"/>
    <w:pPr>
      <w:ind w:left="720"/>
      <w:contextualSpacing/>
    </w:pPr>
  </w:style>
  <w:style w:type="character" w:styleId="CommentReference">
    <w:name w:val="annotation reference"/>
    <w:basedOn w:val="DefaultParagraphFont"/>
    <w:semiHidden/>
    <w:unhideWhenUsed/>
    <w:rsid w:val="00CF64F8"/>
    <w:rPr>
      <w:sz w:val="16"/>
      <w:szCs w:val="16"/>
    </w:rPr>
  </w:style>
  <w:style w:type="paragraph" w:styleId="CommentText">
    <w:name w:val="annotation text"/>
    <w:basedOn w:val="Normal"/>
    <w:link w:val="CommentTextChar"/>
    <w:unhideWhenUsed/>
    <w:rsid w:val="00CF64F8"/>
  </w:style>
  <w:style w:type="character" w:customStyle="1" w:styleId="CommentTextChar">
    <w:name w:val="Comment Text Char"/>
    <w:basedOn w:val="DefaultParagraphFont"/>
    <w:link w:val="CommentText"/>
    <w:rsid w:val="00CF64F8"/>
    <w:rPr>
      <w:lang w:eastAsia="en-US"/>
    </w:rPr>
  </w:style>
  <w:style w:type="paragraph" w:styleId="CommentSubject">
    <w:name w:val="annotation subject"/>
    <w:basedOn w:val="CommentText"/>
    <w:next w:val="CommentText"/>
    <w:link w:val="CommentSubjectChar"/>
    <w:semiHidden/>
    <w:unhideWhenUsed/>
    <w:rsid w:val="00CF64F8"/>
    <w:rPr>
      <w:b/>
      <w:bCs/>
    </w:rPr>
  </w:style>
  <w:style w:type="character" w:customStyle="1" w:styleId="CommentSubjectChar">
    <w:name w:val="Comment Subject Char"/>
    <w:basedOn w:val="CommentTextChar"/>
    <w:link w:val="CommentSubject"/>
    <w:semiHidden/>
    <w:rsid w:val="00CF64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1654">
      <w:bodyDiv w:val="1"/>
      <w:marLeft w:val="0"/>
      <w:marRight w:val="0"/>
      <w:marTop w:val="0"/>
      <w:marBottom w:val="0"/>
      <w:divBdr>
        <w:top w:val="none" w:sz="0" w:space="0" w:color="auto"/>
        <w:left w:val="none" w:sz="0" w:space="0" w:color="auto"/>
        <w:bottom w:val="none" w:sz="0" w:space="0" w:color="auto"/>
        <w:right w:val="none" w:sz="0" w:space="0" w:color="auto"/>
      </w:divBdr>
      <w:divsChild>
        <w:div w:id="536166950">
          <w:marLeft w:val="0"/>
          <w:marRight w:val="0"/>
          <w:marTop w:val="0"/>
          <w:marBottom w:val="0"/>
          <w:divBdr>
            <w:top w:val="none" w:sz="0" w:space="0" w:color="auto"/>
            <w:left w:val="none" w:sz="0" w:space="0" w:color="auto"/>
            <w:bottom w:val="none" w:sz="0" w:space="0" w:color="auto"/>
            <w:right w:val="none" w:sz="0" w:space="0" w:color="auto"/>
          </w:divBdr>
        </w:div>
        <w:div w:id="1385442687">
          <w:marLeft w:val="0"/>
          <w:marRight w:val="0"/>
          <w:marTop w:val="0"/>
          <w:marBottom w:val="0"/>
          <w:divBdr>
            <w:top w:val="none" w:sz="0" w:space="0" w:color="auto"/>
            <w:left w:val="none" w:sz="0" w:space="0" w:color="auto"/>
            <w:bottom w:val="none" w:sz="0" w:space="0" w:color="auto"/>
            <w:right w:val="none" w:sz="0" w:space="0" w:color="auto"/>
          </w:divBdr>
        </w:div>
        <w:div w:id="450517244">
          <w:marLeft w:val="0"/>
          <w:marRight w:val="0"/>
          <w:marTop w:val="0"/>
          <w:marBottom w:val="0"/>
          <w:divBdr>
            <w:top w:val="none" w:sz="0" w:space="0" w:color="auto"/>
            <w:left w:val="none" w:sz="0" w:space="0" w:color="auto"/>
            <w:bottom w:val="none" w:sz="0" w:space="0" w:color="auto"/>
            <w:right w:val="none" w:sz="0" w:space="0" w:color="auto"/>
          </w:divBdr>
          <w:divsChild>
            <w:div w:id="478347999">
              <w:marLeft w:val="-75"/>
              <w:marRight w:val="0"/>
              <w:marTop w:val="30"/>
              <w:marBottom w:val="30"/>
              <w:divBdr>
                <w:top w:val="none" w:sz="0" w:space="0" w:color="auto"/>
                <w:left w:val="none" w:sz="0" w:space="0" w:color="auto"/>
                <w:bottom w:val="none" w:sz="0" w:space="0" w:color="auto"/>
                <w:right w:val="none" w:sz="0" w:space="0" w:color="auto"/>
              </w:divBdr>
              <w:divsChild>
                <w:div w:id="934822835">
                  <w:marLeft w:val="0"/>
                  <w:marRight w:val="0"/>
                  <w:marTop w:val="0"/>
                  <w:marBottom w:val="0"/>
                  <w:divBdr>
                    <w:top w:val="none" w:sz="0" w:space="0" w:color="auto"/>
                    <w:left w:val="none" w:sz="0" w:space="0" w:color="auto"/>
                    <w:bottom w:val="none" w:sz="0" w:space="0" w:color="auto"/>
                    <w:right w:val="none" w:sz="0" w:space="0" w:color="auto"/>
                  </w:divBdr>
                  <w:divsChild>
                    <w:div w:id="1971207120">
                      <w:marLeft w:val="0"/>
                      <w:marRight w:val="0"/>
                      <w:marTop w:val="0"/>
                      <w:marBottom w:val="0"/>
                      <w:divBdr>
                        <w:top w:val="none" w:sz="0" w:space="0" w:color="auto"/>
                        <w:left w:val="none" w:sz="0" w:space="0" w:color="auto"/>
                        <w:bottom w:val="none" w:sz="0" w:space="0" w:color="auto"/>
                        <w:right w:val="none" w:sz="0" w:space="0" w:color="auto"/>
                      </w:divBdr>
                    </w:div>
                  </w:divsChild>
                </w:div>
                <w:div w:id="775831897">
                  <w:marLeft w:val="0"/>
                  <w:marRight w:val="0"/>
                  <w:marTop w:val="0"/>
                  <w:marBottom w:val="0"/>
                  <w:divBdr>
                    <w:top w:val="none" w:sz="0" w:space="0" w:color="auto"/>
                    <w:left w:val="none" w:sz="0" w:space="0" w:color="auto"/>
                    <w:bottom w:val="none" w:sz="0" w:space="0" w:color="auto"/>
                    <w:right w:val="none" w:sz="0" w:space="0" w:color="auto"/>
                  </w:divBdr>
                  <w:divsChild>
                    <w:div w:id="898589484">
                      <w:marLeft w:val="0"/>
                      <w:marRight w:val="0"/>
                      <w:marTop w:val="0"/>
                      <w:marBottom w:val="0"/>
                      <w:divBdr>
                        <w:top w:val="none" w:sz="0" w:space="0" w:color="auto"/>
                        <w:left w:val="none" w:sz="0" w:space="0" w:color="auto"/>
                        <w:bottom w:val="none" w:sz="0" w:space="0" w:color="auto"/>
                        <w:right w:val="none" w:sz="0" w:space="0" w:color="auto"/>
                      </w:divBdr>
                    </w:div>
                  </w:divsChild>
                </w:div>
                <w:div w:id="1689792638">
                  <w:marLeft w:val="0"/>
                  <w:marRight w:val="0"/>
                  <w:marTop w:val="0"/>
                  <w:marBottom w:val="0"/>
                  <w:divBdr>
                    <w:top w:val="none" w:sz="0" w:space="0" w:color="auto"/>
                    <w:left w:val="none" w:sz="0" w:space="0" w:color="auto"/>
                    <w:bottom w:val="none" w:sz="0" w:space="0" w:color="auto"/>
                    <w:right w:val="none" w:sz="0" w:space="0" w:color="auto"/>
                  </w:divBdr>
                  <w:divsChild>
                    <w:div w:id="251863338">
                      <w:marLeft w:val="0"/>
                      <w:marRight w:val="0"/>
                      <w:marTop w:val="0"/>
                      <w:marBottom w:val="0"/>
                      <w:divBdr>
                        <w:top w:val="none" w:sz="0" w:space="0" w:color="auto"/>
                        <w:left w:val="none" w:sz="0" w:space="0" w:color="auto"/>
                        <w:bottom w:val="none" w:sz="0" w:space="0" w:color="auto"/>
                        <w:right w:val="none" w:sz="0" w:space="0" w:color="auto"/>
                      </w:divBdr>
                    </w:div>
                  </w:divsChild>
                </w:div>
                <w:div w:id="21251847">
                  <w:marLeft w:val="0"/>
                  <w:marRight w:val="0"/>
                  <w:marTop w:val="0"/>
                  <w:marBottom w:val="0"/>
                  <w:divBdr>
                    <w:top w:val="none" w:sz="0" w:space="0" w:color="auto"/>
                    <w:left w:val="none" w:sz="0" w:space="0" w:color="auto"/>
                    <w:bottom w:val="none" w:sz="0" w:space="0" w:color="auto"/>
                    <w:right w:val="none" w:sz="0" w:space="0" w:color="auto"/>
                  </w:divBdr>
                  <w:divsChild>
                    <w:div w:id="1781994221">
                      <w:marLeft w:val="0"/>
                      <w:marRight w:val="0"/>
                      <w:marTop w:val="0"/>
                      <w:marBottom w:val="0"/>
                      <w:divBdr>
                        <w:top w:val="none" w:sz="0" w:space="0" w:color="auto"/>
                        <w:left w:val="none" w:sz="0" w:space="0" w:color="auto"/>
                        <w:bottom w:val="none" w:sz="0" w:space="0" w:color="auto"/>
                        <w:right w:val="none" w:sz="0" w:space="0" w:color="auto"/>
                      </w:divBdr>
                    </w:div>
                    <w:div w:id="248271552">
                      <w:marLeft w:val="0"/>
                      <w:marRight w:val="0"/>
                      <w:marTop w:val="0"/>
                      <w:marBottom w:val="0"/>
                      <w:divBdr>
                        <w:top w:val="none" w:sz="0" w:space="0" w:color="auto"/>
                        <w:left w:val="none" w:sz="0" w:space="0" w:color="auto"/>
                        <w:bottom w:val="none" w:sz="0" w:space="0" w:color="auto"/>
                        <w:right w:val="none" w:sz="0" w:space="0" w:color="auto"/>
                      </w:divBdr>
                    </w:div>
                    <w:div w:id="1024285686">
                      <w:marLeft w:val="0"/>
                      <w:marRight w:val="0"/>
                      <w:marTop w:val="0"/>
                      <w:marBottom w:val="0"/>
                      <w:divBdr>
                        <w:top w:val="none" w:sz="0" w:space="0" w:color="auto"/>
                        <w:left w:val="none" w:sz="0" w:space="0" w:color="auto"/>
                        <w:bottom w:val="none" w:sz="0" w:space="0" w:color="auto"/>
                        <w:right w:val="none" w:sz="0" w:space="0" w:color="auto"/>
                      </w:divBdr>
                    </w:div>
                  </w:divsChild>
                </w:div>
                <w:div w:id="1047493405">
                  <w:marLeft w:val="0"/>
                  <w:marRight w:val="0"/>
                  <w:marTop w:val="0"/>
                  <w:marBottom w:val="0"/>
                  <w:divBdr>
                    <w:top w:val="none" w:sz="0" w:space="0" w:color="auto"/>
                    <w:left w:val="none" w:sz="0" w:space="0" w:color="auto"/>
                    <w:bottom w:val="none" w:sz="0" w:space="0" w:color="auto"/>
                    <w:right w:val="none" w:sz="0" w:space="0" w:color="auto"/>
                  </w:divBdr>
                  <w:divsChild>
                    <w:div w:id="2046952503">
                      <w:marLeft w:val="0"/>
                      <w:marRight w:val="0"/>
                      <w:marTop w:val="0"/>
                      <w:marBottom w:val="0"/>
                      <w:divBdr>
                        <w:top w:val="none" w:sz="0" w:space="0" w:color="auto"/>
                        <w:left w:val="none" w:sz="0" w:space="0" w:color="auto"/>
                        <w:bottom w:val="none" w:sz="0" w:space="0" w:color="auto"/>
                        <w:right w:val="none" w:sz="0" w:space="0" w:color="auto"/>
                      </w:divBdr>
                    </w:div>
                  </w:divsChild>
                </w:div>
                <w:div w:id="770901546">
                  <w:marLeft w:val="0"/>
                  <w:marRight w:val="0"/>
                  <w:marTop w:val="0"/>
                  <w:marBottom w:val="0"/>
                  <w:divBdr>
                    <w:top w:val="none" w:sz="0" w:space="0" w:color="auto"/>
                    <w:left w:val="none" w:sz="0" w:space="0" w:color="auto"/>
                    <w:bottom w:val="none" w:sz="0" w:space="0" w:color="auto"/>
                    <w:right w:val="none" w:sz="0" w:space="0" w:color="auto"/>
                  </w:divBdr>
                  <w:divsChild>
                    <w:div w:id="837422839">
                      <w:marLeft w:val="0"/>
                      <w:marRight w:val="0"/>
                      <w:marTop w:val="0"/>
                      <w:marBottom w:val="0"/>
                      <w:divBdr>
                        <w:top w:val="none" w:sz="0" w:space="0" w:color="auto"/>
                        <w:left w:val="none" w:sz="0" w:space="0" w:color="auto"/>
                        <w:bottom w:val="none" w:sz="0" w:space="0" w:color="auto"/>
                        <w:right w:val="none" w:sz="0" w:space="0" w:color="auto"/>
                      </w:divBdr>
                    </w:div>
                  </w:divsChild>
                </w:div>
                <w:div w:id="1688873171">
                  <w:marLeft w:val="0"/>
                  <w:marRight w:val="0"/>
                  <w:marTop w:val="0"/>
                  <w:marBottom w:val="0"/>
                  <w:divBdr>
                    <w:top w:val="none" w:sz="0" w:space="0" w:color="auto"/>
                    <w:left w:val="none" w:sz="0" w:space="0" w:color="auto"/>
                    <w:bottom w:val="none" w:sz="0" w:space="0" w:color="auto"/>
                    <w:right w:val="none" w:sz="0" w:space="0" w:color="auto"/>
                  </w:divBdr>
                  <w:divsChild>
                    <w:div w:id="155000206">
                      <w:marLeft w:val="0"/>
                      <w:marRight w:val="0"/>
                      <w:marTop w:val="0"/>
                      <w:marBottom w:val="0"/>
                      <w:divBdr>
                        <w:top w:val="none" w:sz="0" w:space="0" w:color="auto"/>
                        <w:left w:val="none" w:sz="0" w:space="0" w:color="auto"/>
                        <w:bottom w:val="none" w:sz="0" w:space="0" w:color="auto"/>
                        <w:right w:val="none" w:sz="0" w:space="0" w:color="auto"/>
                      </w:divBdr>
                    </w:div>
                  </w:divsChild>
                </w:div>
                <w:div w:id="1842697579">
                  <w:marLeft w:val="0"/>
                  <w:marRight w:val="0"/>
                  <w:marTop w:val="0"/>
                  <w:marBottom w:val="0"/>
                  <w:divBdr>
                    <w:top w:val="none" w:sz="0" w:space="0" w:color="auto"/>
                    <w:left w:val="none" w:sz="0" w:space="0" w:color="auto"/>
                    <w:bottom w:val="none" w:sz="0" w:space="0" w:color="auto"/>
                    <w:right w:val="none" w:sz="0" w:space="0" w:color="auto"/>
                  </w:divBdr>
                  <w:divsChild>
                    <w:div w:id="1269197921">
                      <w:marLeft w:val="0"/>
                      <w:marRight w:val="0"/>
                      <w:marTop w:val="0"/>
                      <w:marBottom w:val="0"/>
                      <w:divBdr>
                        <w:top w:val="none" w:sz="0" w:space="0" w:color="auto"/>
                        <w:left w:val="none" w:sz="0" w:space="0" w:color="auto"/>
                        <w:bottom w:val="none" w:sz="0" w:space="0" w:color="auto"/>
                        <w:right w:val="none" w:sz="0" w:space="0" w:color="auto"/>
                      </w:divBdr>
                    </w:div>
                  </w:divsChild>
                </w:div>
                <w:div w:id="1046759322">
                  <w:marLeft w:val="0"/>
                  <w:marRight w:val="0"/>
                  <w:marTop w:val="0"/>
                  <w:marBottom w:val="0"/>
                  <w:divBdr>
                    <w:top w:val="none" w:sz="0" w:space="0" w:color="auto"/>
                    <w:left w:val="none" w:sz="0" w:space="0" w:color="auto"/>
                    <w:bottom w:val="none" w:sz="0" w:space="0" w:color="auto"/>
                    <w:right w:val="none" w:sz="0" w:space="0" w:color="auto"/>
                  </w:divBdr>
                  <w:divsChild>
                    <w:div w:id="265187928">
                      <w:marLeft w:val="0"/>
                      <w:marRight w:val="0"/>
                      <w:marTop w:val="0"/>
                      <w:marBottom w:val="0"/>
                      <w:divBdr>
                        <w:top w:val="none" w:sz="0" w:space="0" w:color="auto"/>
                        <w:left w:val="none" w:sz="0" w:space="0" w:color="auto"/>
                        <w:bottom w:val="none" w:sz="0" w:space="0" w:color="auto"/>
                        <w:right w:val="none" w:sz="0" w:space="0" w:color="auto"/>
                      </w:divBdr>
                    </w:div>
                  </w:divsChild>
                </w:div>
                <w:div w:id="1913461961">
                  <w:marLeft w:val="0"/>
                  <w:marRight w:val="0"/>
                  <w:marTop w:val="0"/>
                  <w:marBottom w:val="0"/>
                  <w:divBdr>
                    <w:top w:val="none" w:sz="0" w:space="0" w:color="auto"/>
                    <w:left w:val="none" w:sz="0" w:space="0" w:color="auto"/>
                    <w:bottom w:val="none" w:sz="0" w:space="0" w:color="auto"/>
                    <w:right w:val="none" w:sz="0" w:space="0" w:color="auto"/>
                  </w:divBdr>
                  <w:divsChild>
                    <w:div w:id="92824309">
                      <w:marLeft w:val="0"/>
                      <w:marRight w:val="0"/>
                      <w:marTop w:val="0"/>
                      <w:marBottom w:val="0"/>
                      <w:divBdr>
                        <w:top w:val="none" w:sz="0" w:space="0" w:color="auto"/>
                        <w:left w:val="none" w:sz="0" w:space="0" w:color="auto"/>
                        <w:bottom w:val="none" w:sz="0" w:space="0" w:color="auto"/>
                        <w:right w:val="none" w:sz="0" w:space="0" w:color="auto"/>
                      </w:divBdr>
                    </w:div>
                  </w:divsChild>
                </w:div>
                <w:div w:id="1939361018">
                  <w:marLeft w:val="0"/>
                  <w:marRight w:val="0"/>
                  <w:marTop w:val="0"/>
                  <w:marBottom w:val="0"/>
                  <w:divBdr>
                    <w:top w:val="none" w:sz="0" w:space="0" w:color="auto"/>
                    <w:left w:val="none" w:sz="0" w:space="0" w:color="auto"/>
                    <w:bottom w:val="none" w:sz="0" w:space="0" w:color="auto"/>
                    <w:right w:val="none" w:sz="0" w:space="0" w:color="auto"/>
                  </w:divBdr>
                  <w:divsChild>
                    <w:div w:id="1499930085">
                      <w:marLeft w:val="0"/>
                      <w:marRight w:val="0"/>
                      <w:marTop w:val="0"/>
                      <w:marBottom w:val="0"/>
                      <w:divBdr>
                        <w:top w:val="none" w:sz="0" w:space="0" w:color="auto"/>
                        <w:left w:val="none" w:sz="0" w:space="0" w:color="auto"/>
                        <w:bottom w:val="none" w:sz="0" w:space="0" w:color="auto"/>
                        <w:right w:val="none" w:sz="0" w:space="0" w:color="auto"/>
                      </w:divBdr>
                    </w:div>
                  </w:divsChild>
                </w:div>
                <w:div w:id="282811851">
                  <w:marLeft w:val="0"/>
                  <w:marRight w:val="0"/>
                  <w:marTop w:val="0"/>
                  <w:marBottom w:val="0"/>
                  <w:divBdr>
                    <w:top w:val="none" w:sz="0" w:space="0" w:color="auto"/>
                    <w:left w:val="none" w:sz="0" w:space="0" w:color="auto"/>
                    <w:bottom w:val="none" w:sz="0" w:space="0" w:color="auto"/>
                    <w:right w:val="none" w:sz="0" w:space="0" w:color="auto"/>
                  </w:divBdr>
                  <w:divsChild>
                    <w:div w:id="690031143">
                      <w:marLeft w:val="0"/>
                      <w:marRight w:val="0"/>
                      <w:marTop w:val="0"/>
                      <w:marBottom w:val="0"/>
                      <w:divBdr>
                        <w:top w:val="none" w:sz="0" w:space="0" w:color="auto"/>
                        <w:left w:val="none" w:sz="0" w:space="0" w:color="auto"/>
                        <w:bottom w:val="none" w:sz="0" w:space="0" w:color="auto"/>
                        <w:right w:val="none" w:sz="0" w:space="0" w:color="auto"/>
                      </w:divBdr>
                    </w:div>
                  </w:divsChild>
                </w:div>
                <w:div w:id="722218748">
                  <w:marLeft w:val="0"/>
                  <w:marRight w:val="0"/>
                  <w:marTop w:val="0"/>
                  <w:marBottom w:val="0"/>
                  <w:divBdr>
                    <w:top w:val="none" w:sz="0" w:space="0" w:color="auto"/>
                    <w:left w:val="none" w:sz="0" w:space="0" w:color="auto"/>
                    <w:bottom w:val="none" w:sz="0" w:space="0" w:color="auto"/>
                    <w:right w:val="none" w:sz="0" w:space="0" w:color="auto"/>
                  </w:divBdr>
                  <w:divsChild>
                    <w:div w:id="1214345809">
                      <w:marLeft w:val="0"/>
                      <w:marRight w:val="0"/>
                      <w:marTop w:val="0"/>
                      <w:marBottom w:val="0"/>
                      <w:divBdr>
                        <w:top w:val="none" w:sz="0" w:space="0" w:color="auto"/>
                        <w:left w:val="none" w:sz="0" w:space="0" w:color="auto"/>
                        <w:bottom w:val="none" w:sz="0" w:space="0" w:color="auto"/>
                        <w:right w:val="none" w:sz="0" w:space="0" w:color="auto"/>
                      </w:divBdr>
                    </w:div>
                  </w:divsChild>
                </w:div>
                <w:div w:id="391974532">
                  <w:marLeft w:val="0"/>
                  <w:marRight w:val="0"/>
                  <w:marTop w:val="0"/>
                  <w:marBottom w:val="0"/>
                  <w:divBdr>
                    <w:top w:val="none" w:sz="0" w:space="0" w:color="auto"/>
                    <w:left w:val="none" w:sz="0" w:space="0" w:color="auto"/>
                    <w:bottom w:val="none" w:sz="0" w:space="0" w:color="auto"/>
                    <w:right w:val="none" w:sz="0" w:space="0" w:color="auto"/>
                  </w:divBdr>
                  <w:divsChild>
                    <w:div w:id="559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3058">
          <w:marLeft w:val="0"/>
          <w:marRight w:val="0"/>
          <w:marTop w:val="0"/>
          <w:marBottom w:val="0"/>
          <w:divBdr>
            <w:top w:val="none" w:sz="0" w:space="0" w:color="auto"/>
            <w:left w:val="none" w:sz="0" w:space="0" w:color="auto"/>
            <w:bottom w:val="none" w:sz="0" w:space="0" w:color="auto"/>
            <w:right w:val="none" w:sz="0" w:space="0" w:color="auto"/>
          </w:divBdr>
        </w:div>
        <w:div w:id="25720996">
          <w:marLeft w:val="0"/>
          <w:marRight w:val="0"/>
          <w:marTop w:val="0"/>
          <w:marBottom w:val="0"/>
          <w:divBdr>
            <w:top w:val="none" w:sz="0" w:space="0" w:color="auto"/>
            <w:left w:val="none" w:sz="0" w:space="0" w:color="auto"/>
            <w:bottom w:val="none" w:sz="0" w:space="0" w:color="auto"/>
            <w:right w:val="none" w:sz="0" w:space="0" w:color="auto"/>
          </w:divBdr>
        </w:div>
        <w:div w:id="718626218">
          <w:marLeft w:val="0"/>
          <w:marRight w:val="0"/>
          <w:marTop w:val="0"/>
          <w:marBottom w:val="0"/>
          <w:divBdr>
            <w:top w:val="none" w:sz="0" w:space="0" w:color="auto"/>
            <w:left w:val="none" w:sz="0" w:space="0" w:color="auto"/>
            <w:bottom w:val="none" w:sz="0" w:space="0" w:color="auto"/>
            <w:right w:val="none" w:sz="0" w:space="0" w:color="auto"/>
          </w:divBdr>
          <w:divsChild>
            <w:div w:id="870218435">
              <w:marLeft w:val="-75"/>
              <w:marRight w:val="0"/>
              <w:marTop w:val="30"/>
              <w:marBottom w:val="30"/>
              <w:divBdr>
                <w:top w:val="none" w:sz="0" w:space="0" w:color="auto"/>
                <w:left w:val="none" w:sz="0" w:space="0" w:color="auto"/>
                <w:bottom w:val="none" w:sz="0" w:space="0" w:color="auto"/>
                <w:right w:val="none" w:sz="0" w:space="0" w:color="auto"/>
              </w:divBdr>
              <w:divsChild>
                <w:div w:id="1571382828">
                  <w:marLeft w:val="0"/>
                  <w:marRight w:val="0"/>
                  <w:marTop w:val="0"/>
                  <w:marBottom w:val="0"/>
                  <w:divBdr>
                    <w:top w:val="none" w:sz="0" w:space="0" w:color="auto"/>
                    <w:left w:val="none" w:sz="0" w:space="0" w:color="auto"/>
                    <w:bottom w:val="none" w:sz="0" w:space="0" w:color="auto"/>
                    <w:right w:val="none" w:sz="0" w:space="0" w:color="auto"/>
                  </w:divBdr>
                  <w:divsChild>
                    <w:div w:id="1201895318">
                      <w:marLeft w:val="0"/>
                      <w:marRight w:val="0"/>
                      <w:marTop w:val="0"/>
                      <w:marBottom w:val="0"/>
                      <w:divBdr>
                        <w:top w:val="none" w:sz="0" w:space="0" w:color="auto"/>
                        <w:left w:val="none" w:sz="0" w:space="0" w:color="auto"/>
                        <w:bottom w:val="none" w:sz="0" w:space="0" w:color="auto"/>
                        <w:right w:val="none" w:sz="0" w:space="0" w:color="auto"/>
                      </w:divBdr>
                    </w:div>
                  </w:divsChild>
                </w:div>
                <w:div w:id="171528223">
                  <w:marLeft w:val="0"/>
                  <w:marRight w:val="0"/>
                  <w:marTop w:val="0"/>
                  <w:marBottom w:val="0"/>
                  <w:divBdr>
                    <w:top w:val="none" w:sz="0" w:space="0" w:color="auto"/>
                    <w:left w:val="none" w:sz="0" w:space="0" w:color="auto"/>
                    <w:bottom w:val="none" w:sz="0" w:space="0" w:color="auto"/>
                    <w:right w:val="none" w:sz="0" w:space="0" w:color="auto"/>
                  </w:divBdr>
                  <w:divsChild>
                    <w:div w:id="1569801231">
                      <w:marLeft w:val="0"/>
                      <w:marRight w:val="0"/>
                      <w:marTop w:val="0"/>
                      <w:marBottom w:val="0"/>
                      <w:divBdr>
                        <w:top w:val="none" w:sz="0" w:space="0" w:color="auto"/>
                        <w:left w:val="none" w:sz="0" w:space="0" w:color="auto"/>
                        <w:bottom w:val="none" w:sz="0" w:space="0" w:color="auto"/>
                        <w:right w:val="none" w:sz="0" w:space="0" w:color="auto"/>
                      </w:divBdr>
                    </w:div>
                  </w:divsChild>
                </w:div>
                <w:div w:id="359941409">
                  <w:marLeft w:val="0"/>
                  <w:marRight w:val="0"/>
                  <w:marTop w:val="0"/>
                  <w:marBottom w:val="0"/>
                  <w:divBdr>
                    <w:top w:val="none" w:sz="0" w:space="0" w:color="auto"/>
                    <w:left w:val="none" w:sz="0" w:space="0" w:color="auto"/>
                    <w:bottom w:val="none" w:sz="0" w:space="0" w:color="auto"/>
                    <w:right w:val="none" w:sz="0" w:space="0" w:color="auto"/>
                  </w:divBdr>
                  <w:divsChild>
                    <w:div w:id="1718318469">
                      <w:marLeft w:val="0"/>
                      <w:marRight w:val="0"/>
                      <w:marTop w:val="0"/>
                      <w:marBottom w:val="0"/>
                      <w:divBdr>
                        <w:top w:val="none" w:sz="0" w:space="0" w:color="auto"/>
                        <w:left w:val="none" w:sz="0" w:space="0" w:color="auto"/>
                        <w:bottom w:val="none" w:sz="0" w:space="0" w:color="auto"/>
                        <w:right w:val="none" w:sz="0" w:space="0" w:color="auto"/>
                      </w:divBdr>
                    </w:div>
                  </w:divsChild>
                </w:div>
                <w:div w:id="731972063">
                  <w:marLeft w:val="0"/>
                  <w:marRight w:val="0"/>
                  <w:marTop w:val="0"/>
                  <w:marBottom w:val="0"/>
                  <w:divBdr>
                    <w:top w:val="none" w:sz="0" w:space="0" w:color="auto"/>
                    <w:left w:val="none" w:sz="0" w:space="0" w:color="auto"/>
                    <w:bottom w:val="none" w:sz="0" w:space="0" w:color="auto"/>
                    <w:right w:val="none" w:sz="0" w:space="0" w:color="auto"/>
                  </w:divBdr>
                  <w:divsChild>
                    <w:div w:id="736443363">
                      <w:marLeft w:val="0"/>
                      <w:marRight w:val="0"/>
                      <w:marTop w:val="0"/>
                      <w:marBottom w:val="0"/>
                      <w:divBdr>
                        <w:top w:val="none" w:sz="0" w:space="0" w:color="auto"/>
                        <w:left w:val="none" w:sz="0" w:space="0" w:color="auto"/>
                        <w:bottom w:val="none" w:sz="0" w:space="0" w:color="auto"/>
                        <w:right w:val="none" w:sz="0" w:space="0" w:color="auto"/>
                      </w:divBdr>
                    </w:div>
                    <w:div w:id="207454050">
                      <w:marLeft w:val="0"/>
                      <w:marRight w:val="0"/>
                      <w:marTop w:val="0"/>
                      <w:marBottom w:val="0"/>
                      <w:divBdr>
                        <w:top w:val="none" w:sz="0" w:space="0" w:color="auto"/>
                        <w:left w:val="none" w:sz="0" w:space="0" w:color="auto"/>
                        <w:bottom w:val="none" w:sz="0" w:space="0" w:color="auto"/>
                        <w:right w:val="none" w:sz="0" w:space="0" w:color="auto"/>
                      </w:divBdr>
                    </w:div>
                    <w:div w:id="275792595">
                      <w:marLeft w:val="0"/>
                      <w:marRight w:val="0"/>
                      <w:marTop w:val="0"/>
                      <w:marBottom w:val="0"/>
                      <w:divBdr>
                        <w:top w:val="none" w:sz="0" w:space="0" w:color="auto"/>
                        <w:left w:val="none" w:sz="0" w:space="0" w:color="auto"/>
                        <w:bottom w:val="none" w:sz="0" w:space="0" w:color="auto"/>
                        <w:right w:val="none" w:sz="0" w:space="0" w:color="auto"/>
                      </w:divBdr>
                    </w:div>
                    <w:div w:id="913392330">
                      <w:marLeft w:val="0"/>
                      <w:marRight w:val="0"/>
                      <w:marTop w:val="0"/>
                      <w:marBottom w:val="0"/>
                      <w:divBdr>
                        <w:top w:val="none" w:sz="0" w:space="0" w:color="auto"/>
                        <w:left w:val="none" w:sz="0" w:space="0" w:color="auto"/>
                        <w:bottom w:val="none" w:sz="0" w:space="0" w:color="auto"/>
                        <w:right w:val="none" w:sz="0" w:space="0" w:color="auto"/>
                      </w:divBdr>
                    </w:div>
                    <w:div w:id="1590846987">
                      <w:marLeft w:val="0"/>
                      <w:marRight w:val="0"/>
                      <w:marTop w:val="0"/>
                      <w:marBottom w:val="0"/>
                      <w:divBdr>
                        <w:top w:val="none" w:sz="0" w:space="0" w:color="auto"/>
                        <w:left w:val="none" w:sz="0" w:space="0" w:color="auto"/>
                        <w:bottom w:val="none" w:sz="0" w:space="0" w:color="auto"/>
                        <w:right w:val="none" w:sz="0" w:space="0" w:color="auto"/>
                      </w:divBdr>
                    </w:div>
                    <w:div w:id="1766227067">
                      <w:marLeft w:val="0"/>
                      <w:marRight w:val="0"/>
                      <w:marTop w:val="0"/>
                      <w:marBottom w:val="0"/>
                      <w:divBdr>
                        <w:top w:val="none" w:sz="0" w:space="0" w:color="auto"/>
                        <w:left w:val="none" w:sz="0" w:space="0" w:color="auto"/>
                        <w:bottom w:val="none" w:sz="0" w:space="0" w:color="auto"/>
                        <w:right w:val="none" w:sz="0" w:space="0" w:color="auto"/>
                      </w:divBdr>
                    </w:div>
                  </w:divsChild>
                </w:div>
                <w:div w:id="784159745">
                  <w:marLeft w:val="0"/>
                  <w:marRight w:val="0"/>
                  <w:marTop w:val="0"/>
                  <w:marBottom w:val="0"/>
                  <w:divBdr>
                    <w:top w:val="none" w:sz="0" w:space="0" w:color="auto"/>
                    <w:left w:val="none" w:sz="0" w:space="0" w:color="auto"/>
                    <w:bottom w:val="none" w:sz="0" w:space="0" w:color="auto"/>
                    <w:right w:val="none" w:sz="0" w:space="0" w:color="auto"/>
                  </w:divBdr>
                  <w:divsChild>
                    <w:div w:id="1349527960">
                      <w:marLeft w:val="0"/>
                      <w:marRight w:val="0"/>
                      <w:marTop w:val="0"/>
                      <w:marBottom w:val="0"/>
                      <w:divBdr>
                        <w:top w:val="none" w:sz="0" w:space="0" w:color="auto"/>
                        <w:left w:val="none" w:sz="0" w:space="0" w:color="auto"/>
                        <w:bottom w:val="none" w:sz="0" w:space="0" w:color="auto"/>
                        <w:right w:val="none" w:sz="0" w:space="0" w:color="auto"/>
                      </w:divBdr>
                    </w:div>
                  </w:divsChild>
                </w:div>
                <w:div w:id="609554706">
                  <w:marLeft w:val="0"/>
                  <w:marRight w:val="0"/>
                  <w:marTop w:val="0"/>
                  <w:marBottom w:val="0"/>
                  <w:divBdr>
                    <w:top w:val="none" w:sz="0" w:space="0" w:color="auto"/>
                    <w:left w:val="none" w:sz="0" w:space="0" w:color="auto"/>
                    <w:bottom w:val="none" w:sz="0" w:space="0" w:color="auto"/>
                    <w:right w:val="none" w:sz="0" w:space="0" w:color="auto"/>
                  </w:divBdr>
                  <w:divsChild>
                    <w:div w:id="965508212">
                      <w:marLeft w:val="0"/>
                      <w:marRight w:val="0"/>
                      <w:marTop w:val="0"/>
                      <w:marBottom w:val="0"/>
                      <w:divBdr>
                        <w:top w:val="none" w:sz="0" w:space="0" w:color="auto"/>
                        <w:left w:val="none" w:sz="0" w:space="0" w:color="auto"/>
                        <w:bottom w:val="none" w:sz="0" w:space="0" w:color="auto"/>
                        <w:right w:val="none" w:sz="0" w:space="0" w:color="auto"/>
                      </w:divBdr>
                    </w:div>
                  </w:divsChild>
                </w:div>
                <w:div w:id="382943521">
                  <w:marLeft w:val="0"/>
                  <w:marRight w:val="0"/>
                  <w:marTop w:val="0"/>
                  <w:marBottom w:val="0"/>
                  <w:divBdr>
                    <w:top w:val="none" w:sz="0" w:space="0" w:color="auto"/>
                    <w:left w:val="none" w:sz="0" w:space="0" w:color="auto"/>
                    <w:bottom w:val="none" w:sz="0" w:space="0" w:color="auto"/>
                    <w:right w:val="none" w:sz="0" w:space="0" w:color="auto"/>
                  </w:divBdr>
                  <w:divsChild>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1235236364">
                  <w:marLeft w:val="0"/>
                  <w:marRight w:val="0"/>
                  <w:marTop w:val="0"/>
                  <w:marBottom w:val="0"/>
                  <w:divBdr>
                    <w:top w:val="none" w:sz="0" w:space="0" w:color="auto"/>
                    <w:left w:val="none" w:sz="0" w:space="0" w:color="auto"/>
                    <w:bottom w:val="none" w:sz="0" w:space="0" w:color="auto"/>
                    <w:right w:val="none" w:sz="0" w:space="0" w:color="auto"/>
                  </w:divBdr>
                  <w:divsChild>
                    <w:div w:id="753092591">
                      <w:marLeft w:val="0"/>
                      <w:marRight w:val="0"/>
                      <w:marTop w:val="0"/>
                      <w:marBottom w:val="0"/>
                      <w:divBdr>
                        <w:top w:val="none" w:sz="0" w:space="0" w:color="auto"/>
                        <w:left w:val="none" w:sz="0" w:space="0" w:color="auto"/>
                        <w:bottom w:val="none" w:sz="0" w:space="0" w:color="auto"/>
                        <w:right w:val="none" w:sz="0" w:space="0" w:color="auto"/>
                      </w:divBdr>
                    </w:div>
                  </w:divsChild>
                </w:div>
                <w:div w:id="408385385">
                  <w:marLeft w:val="0"/>
                  <w:marRight w:val="0"/>
                  <w:marTop w:val="0"/>
                  <w:marBottom w:val="0"/>
                  <w:divBdr>
                    <w:top w:val="none" w:sz="0" w:space="0" w:color="auto"/>
                    <w:left w:val="none" w:sz="0" w:space="0" w:color="auto"/>
                    <w:bottom w:val="none" w:sz="0" w:space="0" w:color="auto"/>
                    <w:right w:val="none" w:sz="0" w:space="0" w:color="auto"/>
                  </w:divBdr>
                  <w:divsChild>
                    <w:div w:id="1888374536">
                      <w:marLeft w:val="0"/>
                      <w:marRight w:val="0"/>
                      <w:marTop w:val="0"/>
                      <w:marBottom w:val="0"/>
                      <w:divBdr>
                        <w:top w:val="none" w:sz="0" w:space="0" w:color="auto"/>
                        <w:left w:val="none" w:sz="0" w:space="0" w:color="auto"/>
                        <w:bottom w:val="none" w:sz="0" w:space="0" w:color="auto"/>
                        <w:right w:val="none" w:sz="0" w:space="0" w:color="auto"/>
                      </w:divBdr>
                    </w:div>
                  </w:divsChild>
                </w:div>
                <w:div w:id="361592885">
                  <w:marLeft w:val="0"/>
                  <w:marRight w:val="0"/>
                  <w:marTop w:val="0"/>
                  <w:marBottom w:val="0"/>
                  <w:divBdr>
                    <w:top w:val="none" w:sz="0" w:space="0" w:color="auto"/>
                    <w:left w:val="none" w:sz="0" w:space="0" w:color="auto"/>
                    <w:bottom w:val="none" w:sz="0" w:space="0" w:color="auto"/>
                    <w:right w:val="none" w:sz="0" w:space="0" w:color="auto"/>
                  </w:divBdr>
                  <w:divsChild>
                    <w:div w:id="853032318">
                      <w:marLeft w:val="0"/>
                      <w:marRight w:val="0"/>
                      <w:marTop w:val="0"/>
                      <w:marBottom w:val="0"/>
                      <w:divBdr>
                        <w:top w:val="none" w:sz="0" w:space="0" w:color="auto"/>
                        <w:left w:val="none" w:sz="0" w:space="0" w:color="auto"/>
                        <w:bottom w:val="none" w:sz="0" w:space="0" w:color="auto"/>
                        <w:right w:val="none" w:sz="0" w:space="0" w:color="auto"/>
                      </w:divBdr>
                    </w:div>
                  </w:divsChild>
                </w:div>
                <w:div w:id="1444614203">
                  <w:marLeft w:val="0"/>
                  <w:marRight w:val="0"/>
                  <w:marTop w:val="0"/>
                  <w:marBottom w:val="0"/>
                  <w:divBdr>
                    <w:top w:val="none" w:sz="0" w:space="0" w:color="auto"/>
                    <w:left w:val="none" w:sz="0" w:space="0" w:color="auto"/>
                    <w:bottom w:val="none" w:sz="0" w:space="0" w:color="auto"/>
                    <w:right w:val="none" w:sz="0" w:space="0" w:color="auto"/>
                  </w:divBdr>
                  <w:divsChild>
                    <w:div w:id="623585111">
                      <w:marLeft w:val="0"/>
                      <w:marRight w:val="0"/>
                      <w:marTop w:val="0"/>
                      <w:marBottom w:val="0"/>
                      <w:divBdr>
                        <w:top w:val="none" w:sz="0" w:space="0" w:color="auto"/>
                        <w:left w:val="none" w:sz="0" w:space="0" w:color="auto"/>
                        <w:bottom w:val="none" w:sz="0" w:space="0" w:color="auto"/>
                        <w:right w:val="none" w:sz="0" w:space="0" w:color="auto"/>
                      </w:divBdr>
                    </w:div>
                  </w:divsChild>
                </w:div>
                <w:div w:id="97994009">
                  <w:marLeft w:val="0"/>
                  <w:marRight w:val="0"/>
                  <w:marTop w:val="0"/>
                  <w:marBottom w:val="0"/>
                  <w:divBdr>
                    <w:top w:val="none" w:sz="0" w:space="0" w:color="auto"/>
                    <w:left w:val="none" w:sz="0" w:space="0" w:color="auto"/>
                    <w:bottom w:val="none" w:sz="0" w:space="0" w:color="auto"/>
                    <w:right w:val="none" w:sz="0" w:space="0" w:color="auto"/>
                  </w:divBdr>
                  <w:divsChild>
                    <w:div w:id="901913835">
                      <w:marLeft w:val="0"/>
                      <w:marRight w:val="0"/>
                      <w:marTop w:val="0"/>
                      <w:marBottom w:val="0"/>
                      <w:divBdr>
                        <w:top w:val="none" w:sz="0" w:space="0" w:color="auto"/>
                        <w:left w:val="none" w:sz="0" w:space="0" w:color="auto"/>
                        <w:bottom w:val="none" w:sz="0" w:space="0" w:color="auto"/>
                        <w:right w:val="none" w:sz="0" w:space="0" w:color="auto"/>
                      </w:divBdr>
                    </w:div>
                  </w:divsChild>
                </w:div>
                <w:div w:id="97603931">
                  <w:marLeft w:val="0"/>
                  <w:marRight w:val="0"/>
                  <w:marTop w:val="0"/>
                  <w:marBottom w:val="0"/>
                  <w:divBdr>
                    <w:top w:val="none" w:sz="0" w:space="0" w:color="auto"/>
                    <w:left w:val="none" w:sz="0" w:space="0" w:color="auto"/>
                    <w:bottom w:val="none" w:sz="0" w:space="0" w:color="auto"/>
                    <w:right w:val="none" w:sz="0" w:space="0" w:color="auto"/>
                  </w:divBdr>
                  <w:divsChild>
                    <w:div w:id="1533957630">
                      <w:marLeft w:val="0"/>
                      <w:marRight w:val="0"/>
                      <w:marTop w:val="0"/>
                      <w:marBottom w:val="0"/>
                      <w:divBdr>
                        <w:top w:val="none" w:sz="0" w:space="0" w:color="auto"/>
                        <w:left w:val="none" w:sz="0" w:space="0" w:color="auto"/>
                        <w:bottom w:val="none" w:sz="0" w:space="0" w:color="auto"/>
                        <w:right w:val="none" w:sz="0" w:space="0" w:color="auto"/>
                      </w:divBdr>
                    </w:div>
                  </w:divsChild>
                </w:div>
                <w:div w:id="1905413712">
                  <w:marLeft w:val="0"/>
                  <w:marRight w:val="0"/>
                  <w:marTop w:val="0"/>
                  <w:marBottom w:val="0"/>
                  <w:divBdr>
                    <w:top w:val="none" w:sz="0" w:space="0" w:color="auto"/>
                    <w:left w:val="none" w:sz="0" w:space="0" w:color="auto"/>
                    <w:bottom w:val="none" w:sz="0" w:space="0" w:color="auto"/>
                    <w:right w:val="none" w:sz="0" w:space="0" w:color="auto"/>
                  </w:divBdr>
                  <w:divsChild>
                    <w:div w:id="642274917">
                      <w:marLeft w:val="0"/>
                      <w:marRight w:val="0"/>
                      <w:marTop w:val="0"/>
                      <w:marBottom w:val="0"/>
                      <w:divBdr>
                        <w:top w:val="none" w:sz="0" w:space="0" w:color="auto"/>
                        <w:left w:val="none" w:sz="0" w:space="0" w:color="auto"/>
                        <w:bottom w:val="none" w:sz="0" w:space="0" w:color="auto"/>
                        <w:right w:val="none" w:sz="0" w:space="0" w:color="auto"/>
                      </w:divBdr>
                    </w:div>
                  </w:divsChild>
                </w:div>
                <w:div w:id="915237922">
                  <w:marLeft w:val="0"/>
                  <w:marRight w:val="0"/>
                  <w:marTop w:val="0"/>
                  <w:marBottom w:val="0"/>
                  <w:divBdr>
                    <w:top w:val="none" w:sz="0" w:space="0" w:color="auto"/>
                    <w:left w:val="none" w:sz="0" w:space="0" w:color="auto"/>
                    <w:bottom w:val="none" w:sz="0" w:space="0" w:color="auto"/>
                    <w:right w:val="none" w:sz="0" w:space="0" w:color="auto"/>
                  </w:divBdr>
                  <w:divsChild>
                    <w:div w:id="1921521760">
                      <w:marLeft w:val="0"/>
                      <w:marRight w:val="0"/>
                      <w:marTop w:val="0"/>
                      <w:marBottom w:val="0"/>
                      <w:divBdr>
                        <w:top w:val="none" w:sz="0" w:space="0" w:color="auto"/>
                        <w:left w:val="none" w:sz="0" w:space="0" w:color="auto"/>
                        <w:bottom w:val="none" w:sz="0" w:space="0" w:color="auto"/>
                        <w:right w:val="none" w:sz="0" w:space="0" w:color="auto"/>
                      </w:divBdr>
                    </w:div>
                  </w:divsChild>
                </w:div>
                <w:div w:id="9843770">
                  <w:marLeft w:val="0"/>
                  <w:marRight w:val="0"/>
                  <w:marTop w:val="0"/>
                  <w:marBottom w:val="0"/>
                  <w:divBdr>
                    <w:top w:val="none" w:sz="0" w:space="0" w:color="auto"/>
                    <w:left w:val="none" w:sz="0" w:space="0" w:color="auto"/>
                    <w:bottom w:val="none" w:sz="0" w:space="0" w:color="auto"/>
                    <w:right w:val="none" w:sz="0" w:space="0" w:color="auto"/>
                  </w:divBdr>
                  <w:divsChild>
                    <w:div w:id="1965574579">
                      <w:marLeft w:val="0"/>
                      <w:marRight w:val="0"/>
                      <w:marTop w:val="0"/>
                      <w:marBottom w:val="0"/>
                      <w:divBdr>
                        <w:top w:val="none" w:sz="0" w:space="0" w:color="auto"/>
                        <w:left w:val="none" w:sz="0" w:space="0" w:color="auto"/>
                        <w:bottom w:val="none" w:sz="0" w:space="0" w:color="auto"/>
                        <w:right w:val="none" w:sz="0" w:space="0" w:color="auto"/>
                      </w:divBdr>
                    </w:div>
                  </w:divsChild>
                </w:div>
                <w:div w:id="44716814">
                  <w:marLeft w:val="0"/>
                  <w:marRight w:val="0"/>
                  <w:marTop w:val="0"/>
                  <w:marBottom w:val="0"/>
                  <w:divBdr>
                    <w:top w:val="none" w:sz="0" w:space="0" w:color="auto"/>
                    <w:left w:val="none" w:sz="0" w:space="0" w:color="auto"/>
                    <w:bottom w:val="none" w:sz="0" w:space="0" w:color="auto"/>
                    <w:right w:val="none" w:sz="0" w:space="0" w:color="auto"/>
                  </w:divBdr>
                  <w:divsChild>
                    <w:div w:id="8012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8332">
          <w:marLeft w:val="0"/>
          <w:marRight w:val="0"/>
          <w:marTop w:val="0"/>
          <w:marBottom w:val="0"/>
          <w:divBdr>
            <w:top w:val="none" w:sz="0" w:space="0" w:color="auto"/>
            <w:left w:val="none" w:sz="0" w:space="0" w:color="auto"/>
            <w:bottom w:val="none" w:sz="0" w:space="0" w:color="auto"/>
            <w:right w:val="none" w:sz="0" w:space="0" w:color="auto"/>
          </w:divBdr>
        </w:div>
        <w:div w:id="1322200318">
          <w:marLeft w:val="0"/>
          <w:marRight w:val="0"/>
          <w:marTop w:val="0"/>
          <w:marBottom w:val="0"/>
          <w:divBdr>
            <w:top w:val="none" w:sz="0" w:space="0" w:color="auto"/>
            <w:left w:val="none" w:sz="0" w:space="0" w:color="auto"/>
            <w:bottom w:val="none" w:sz="0" w:space="0" w:color="auto"/>
            <w:right w:val="none" w:sz="0" w:space="0" w:color="auto"/>
          </w:divBdr>
        </w:div>
        <w:div w:id="139198640">
          <w:marLeft w:val="0"/>
          <w:marRight w:val="0"/>
          <w:marTop w:val="0"/>
          <w:marBottom w:val="0"/>
          <w:divBdr>
            <w:top w:val="none" w:sz="0" w:space="0" w:color="auto"/>
            <w:left w:val="none" w:sz="0" w:space="0" w:color="auto"/>
            <w:bottom w:val="none" w:sz="0" w:space="0" w:color="auto"/>
            <w:right w:val="none" w:sz="0" w:space="0" w:color="auto"/>
          </w:divBdr>
          <w:divsChild>
            <w:div w:id="631977858">
              <w:marLeft w:val="-75"/>
              <w:marRight w:val="0"/>
              <w:marTop w:val="30"/>
              <w:marBottom w:val="30"/>
              <w:divBdr>
                <w:top w:val="none" w:sz="0" w:space="0" w:color="auto"/>
                <w:left w:val="none" w:sz="0" w:space="0" w:color="auto"/>
                <w:bottom w:val="none" w:sz="0" w:space="0" w:color="auto"/>
                <w:right w:val="none" w:sz="0" w:space="0" w:color="auto"/>
              </w:divBdr>
              <w:divsChild>
                <w:div w:id="1852648950">
                  <w:marLeft w:val="0"/>
                  <w:marRight w:val="0"/>
                  <w:marTop w:val="0"/>
                  <w:marBottom w:val="0"/>
                  <w:divBdr>
                    <w:top w:val="none" w:sz="0" w:space="0" w:color="auto"/>
                    <w:left w:val="none" w:sz="0" w:space="0" w:color="auto"/>
                    <w:bottom w:val="none" w:sz="0" w:space="0" w:color="auto"/>
                    <w:right w:val="none" w:sz="0" w:space="0" w:color="auto"/>
                  </w:divBdr>
                  <w:divsChild>
                    <w:div w:id="339739801">
                      <w:marLeft w:val="0"/>
                      <w:marRight w:val="0"/>
                      <w:marTop w:val="0"/>
                      <w:marBottom w:val="0"/>
                      <w:divBdr>
                        <w:top w:val="none" w:sz="0" w:space="0" w:color="auto"/>
                        <w:left w:val="none" w:sz="0" w:space="0" w:color="auto"/>
                        <w:bottom w:val="none" w:sz="0" w:space="0" w:color="auto"/>
                        <w:right w:val="none" w:sz="0" w:space="0" w:color="auto"/>
                      </w:divBdr>
                    </w:div>
                  </w:divsChild>
                </w:div>
                <w:div w:id="78185925">
                  <w:marLeft w:val="0"/>
                  <w:marRight w:val="0"/>
                  <w:marTop w:val="0"/>
                  <w:marBottom w:val="0"/>
                  <w:divBdr>
                    <w:top w:val="none" w:sz="0" w:space="0" w:color="auto"/>
                    <w:left w:val="none" w:sz="0" w:space="0" w:color="auto"/>
                    <w:bottom w:val="none" w:sz="0" w:space="0" w:color="auto"/>
                    <w:right w:val="none" w:sz="0" w:space="0" w:color="auto"/>
                  </w:divBdr>
                  <w:divsChild>
                    <w:div w:id="1510365153">
                      <w:marLeft w:val="0"/>
                      <w:marRight w:val="0"/>
                      <w:marTop w:val="0"/>
                      <w:marBottom w:val="0"/>
                      <w:divBdr>
                        <w:top w:val="none" w:sz="0" w:space="0" w:color="auto"/>
                        <w:left w:val="none" w:sz="0" w:space="0" w:color="auto"/>
                        <w:bottom w:val="none" w:sz="0" w:space="0" w:color="auto"/>
                        <w:right w:val="none" w:sz="0" w:space="0" w:color="auto"/>
                      </w:divBdr>
                    </w:div>
                  </w:divsChild>
                </w:div>
                <w:div w:id="1687561296">
                  <w:marLeft w:val="0"/>
                  <w:marRight w:val="0"/>
                  <w:marTop w:val="0"/>
                  <w:marBottom w:val="0"/>
                  <w:divBdr>
                    <w:top w:val="none" w:sz="0" w:space="0" w:color="auto"/>
                    <w:left w:val="none" w:sz="0" w:space="0" w:color="auto"/>
                    <w:bottom w:val="none" w:sz="0" w:space="0" w:color="auto"/>
                    <w:right w:val="none" w:sz="0" w:space="0" w:color="auto"/>
                  </w:divBdr>
                  <w:divsChild>
                    <w:div w:id="1308321672">
                      <w:marLeft w:val="0"/>
                      <w:marRight w:val="0"/>
                      <w:marTop w:val="0"/>
                      <w:marBottom w:val="0"/>
                      <w:divBdr>
                        <w:top w:val="none" w:sz="0" w:space="0" w:color="auto"/>
                        <w:left w:val="none" w:sz="0" w:space="0" w:color="auto"/>
                        <w:bottom w:val="none" w:sz="0" w:space="0" w:color="auto"/>
                        <w:right w:val="none" w:sz="0" w:space="0" w:color="auto"/>
                      </w:divBdr>
                    </w:div>
                  </w:divsChild>
                </w:div>
                <w:div w:id="1557936059">
                  <w:marLeft w:val="0"/>
                  <w:marRight w:val="0"/>
                  <w:marTop w:val="0"/>
                  <w:marBottom w:val="0"/>
                  <w:divBdr>
                    <w:top w:val="none" w:sz="0" w:space="0" w:color="auto"/>
                    <w:left w:val="none" w:sz="0" w:space="0" w:color="auto"/>
                    <w:bottom w:val="none" w:sz="0" w:space="0" w:color="auto"/>
                    <w:right w:val="none" w:sz="0" w:space="0" w:color="auto"/>
                  </w:divBdr>
                  <w:divsChild>
                    <w:div w:id="627668438">
                      <w:marLeft w:val="0"/>
                      <w:marRight w:val="0"/>
                      <w:marTop w:val="0"/>
                      <w:marBottom w:val="0"/>
                      <w:divBdr>
                        <w:top w:val="none" w:sz="0" w:space="0" w:color="auto"/>
                        <w:left w:val="none" w:sz="0" w:space="0" w:color="auto"/>
                        <w:bottom w:val="none" w:sz="0" w:space="0" w:color="auto"/>
                        <w:right w:val="none" w:sz="0" w:space="0" w:color="auto"/>
                      </w:divBdr>
                    </w:div>
                    <w:div w:id="1004671328">
                      <w:marLeft w:val="0"/>
                      <w:marRight w:val="0"/>
                      <w:marTop w:val="0"/>
                      <w:marBottom w:val="0"/>
                      <w:divBdr>
                        <w:top w:val="none" w:sz="0" w:space="0" w:color="auto"/>
                        <w:left w:val="none" w:sz="0" w:space="0" w:color="auto"/>
                        <w:bottom w:val="none" w:sz="0" w:space="0" w:color="auto"/>
                        <w:right w:val="none" w:sz="0" w:space="0" w:color="auto"/>
                      </w:divBdr>
                    </w:div>
                    <w:div w:id="619381107">
                      <w:marLeft w:val="0"/>
                      <w:marRight w:val="0"/>
                      <w:marTop w:val="0"/>
                      <w:marBottom w:val="0"/>
                      <w:divBdr>
                        <w:top w:val="none" w:sz="0" w:space="0" w:color="auto"/>
                        <w:left w:val="none" w:sz="0" w:space="0" w:color="auto"/>
                        <w:bottom w:val="none" w:sz="0" w:space="0" w:color="auto"/>
                        <w:right w:val="none" w:sz="0" w:space="0" w:color="auto"/>
                      </w:divBdr>
                    </w:div>
                    <w:div w:id="774711927">
                      <w:marLeft w:val="0"/>
                      <w:marRight w:val="0"/>
                      <w:marTop w:val="0"/>
                      <w:marBottom w:val="0"/>
                      <w:divBdr>
                        <w:top w:val="none" w:sz="0" w:space="0" w:color="auto"/>
                        <w:left w:val="none" w:sz="0" w:space="0" w:color="auto"/>
                        <w:bottom w:val="none" w:sz="0" w:space="0" w:color="auto"/>
                        <w:right w:val="none" w:sz="0" w:space="0" w:color="auto"/>
                      </w:divBdr>
                    </w:div>
                    <w:div w:id="544563657">
                      <w:marLeft w:val="0"/>
                      <w:marRight w:val="0"/>
                      <w:marTop w:val="0"/>
                      <w:marBottom w:val="0"/>
                      <w:divBdr>
                        <w:top w:val="none" w:sz="0" w:space="0" w:color="auto"/>
                        <w:left w:val="none" w:sz="0" w:space="0" w:color="auto"/>
                        <w:bottom w:val="none" w:sz="0" w:space="0" w:color="auto"/>
                        <w:right w:val="none" w:sz="0" w:space="0" w:color="auto"/>
                      </w:divBdr>
                    </w:div>
                    <w:div w:id="272904548">
                      <w:marLeft w:val="0"/>
                      <w:marRight w:val="0"/>
                      <w:marTop w:val="0"/>
                      <w:marBottom w:val="0"/>
                      <w:divBdr>
                        <w:top w:val="none" w:sz="0" w:space="0" w:color="auto"/>
                        <w:left w:val="none" w:sz="0" w:space="0" w:color="auto"/>
                        <w:bottom w:val="none" w:sz="0" w:space="0" w:color="auto"/>
                        <w:right w:val="none" w:sz="0" w:space="0" w:color="auto"/>
                      </w:divBdr>
                    </w:div>
                    <w:div w:id="1624187201">
                      <w:marLeft w:val="0"/>
                      <w:marRight w:val="0"/>
                      <w:marTop w:val="0"/>
                      <w:marBottom w:val="0"/>
                      <w:divBdr>
                        <w:top w:val="none" w:sz="0" w:space="0" w:color="auto"/>
                        <w:left w:val="none" w:sz="0" w:space="0" w:color="auto"/>
                        <w:bottom w:val="none" w:sz="0" w:space="0" w:color="auto"/>
                        <w:right w:val="none" w:sz="0" w:space="0" w:color="auto"/>
                      </w:divBdr>
                    </w:div>
                  </w:divsChild>
                </w:div>
                <w:div w:id="1271546900">
                  <w:marLeft w:val="0"/>
                  <w:marRight w:val="0"/>
                  <w:marTop w:val="0"/>
                  <w:marBottom w:val="0"/>
                  <w:divBdr>
                    <w:top w:val="none" w:sz="0" w:space="0" w:color="auto"/>
                    <w:left w:val="none" w:sz="0" w:space="0" w:color="auto"/>
                    <w:bottom w:val="none" w:sz="0" w:space="0" w:color="auto"/>
                    <w:right w:val="none" w:sz="0" w:space="0" w:color="auto"/>
                  </w:divBdr>
                  <w:divsChild>
                    <w:div w:id="486169068">
                      <w:marLeft w:val="0"/>
                      <w:marRight w:val="0"/>
                      <w:marTop w:val="0"/>
                      <w:marBottom w:val="0"/>
                      <w:divBdr>
                        <w:top w:val="none" w:sz="0" w:space="0" w:color="auto"/>
                        <w:left w:val="none" w:sz="0" w:space="0" w:color="auto"/>
                        <w:bottom w:val="none" w:sz="0" w:space="0" w:color="auto"/>
                        <w:right w:val="none" w:sz="0" w:space="0" w:color="auto"/>
                      </w:divBdr>
                    </w:div>
                  </w:divsChild>
                </w:div>
                <w:div w:id="2072460011">
                  <w:marLeft w:val="0"/>
                  <w:marRight w:val="0"/>
                  <w:marTop w:val="0"/>
                  <w:marBottom w:val="0"/>
                  <w:divBdr>
                    <w:top w:val="none" w:sz="0" w:space="0" w:color="auto"/>
                    <w:left w:val="none" w:sz="0" w:space="0" w:color="auto"/>
                    <w:bottom w:val="none" w:sz="0" w:space="0" w:color="auto"/>
                    <w:right w:val="none" w:sz="0" w:space="0" w:color="auto"/>
                  </w:divBdr>
                  <w:divsChild>
                    <w:div w:id="1119449753">
                      <w:marLeft w:val="0"/>
                      <w:marRight w:val="0"/>
                      <w:marTop w:val="0"/>
                      <w:marBottom w:val="0"/>
                      <w:divBdr>
                        <w:top w:val="none" w:sz="0" w:space="0" w:color="auto"/>
                        <w:left w:val="none" w:sz="0" w:space="0" w:color="auto"/>
                        <w:bottom w:val="none" w:sz="0" w:space="0" w:color="auto"/>
                        <w:right w:val="none" w:sz="0" w:space="0" w:color="auto"/>
                      </w:divBdr>
                    </w:div>
                  </w:divsChild>
                </w:div>
                <w:div w:id="1142500050">
                  <w:marLeft w:val="0"/>
                  <w:marRight w:val="0"/>
                  <w:marTop w:val="0"/>
                  <w:marBottom w:val="0"/>
                  <w:divBdr>
                    <w:top w:val="none" w:sz="0" w:space="0" w:color="auto"/>
                    <w:left w:val="none" w:sz="0" w:space="0" w:color="auto"/>
                    <w:bottom w:val="none" w:sz="0" w:space="0" w:color="auto"/>
                    <w:right w:val="none" w:sz="0" w:space="0" w:color="auto"/>
                  </w:divBdr>
                  <w:divsChild>
                    <w:div w:id="1910113265">
                      <w:marLeft w:val="0"/>
                      <w:marRight w:val="0"/>
                      <w:marTop w:val="0"/>
                      <w:marBottom w:val="0"/>
                      <w:divBdr>
                        <w:top w:val="none" w:sz="0" w:space="0" w:color="auto"/>
                        <w:left w:val="none" w:sz="0" w:space="0" w:color="auto"/>
                        <w:bottom w:val="none" w:sz="0" w:space="0" w:color="auto"/>
                        <w:right w:val="none" w:sz="0" w:space="0" w:color="auto"/>
                      </w:divBdr>
                    </w:div>
                  </w:divsChild>
                </w:div>
                <w:div w:id="1425035276">
                  <w:marLeft w:val="0"/>
                  <w:marRight w:val="0"/>
                  <w:marTop w:val="0"/>
                  <w:marBottom w:val="0"/>
                  <w:divBdr>
                    <w:top w:val="none" w:sz="0" w:space="0" w:color="auto"/>
                    <w:left w:val="none" w:sz="0" w:space="0" w:color="auto"/>
                    <w:bottom w:val="none" w:sz="0" w:space="0" w:color="auto"/>
                    <w:right w:val="none" w:sz="0" w:space="0" w:color="auto"/>
                  </w:divBdr>
                  <w:divsChild>
                    <w:div w:id="1031758654">
                      <w:marLeft w:val="0"/>
                      <w:marRight w:val="0"/>
                      <w:marTop w:val="0"/>
                      <w:marBottom w:val="0"/>
                      <w:divBdr>
                        <w:top w:val="none" w:sz="0" w:space="0" w:color="auto"/>
                        <w:left w:val="none" w:sz="0" w:space="0" w:color="auto"/>
                        <w:bottom w:val="none" w:sz="0" w:space="0" w:color="auto"/>
                        <w:right w:val="none" w:sz="0" w:space="0" w:color="auto"/>
                      </w:divBdr>
                    </w:div>
                  </w:divsChild>
                </w:div>
                <w:div w:id="1641496697">
                  <w:marLeft w:val="0"/>
                  <w:marRight w:val="0"/>
                  <w:marTop w:val="0"/>
                  <w:marBottom w:val="0"/>
                  <w:divBdr>
                    <w:top w:val="none" w:sz="0" w:space="0" w:color="auto"/>
                    <w:left w:val="none" w:sz="0" w:space="0" w:color="auto"/>
                    <w:bottom w:val="none" w:sz="0" w:space="0" w:color="auto"/>
                    <w:right w:val="none" w:sz="0" w:space="0" w:color="auto"/>
                  </w:divBdr>
                  <w:divsChild>
                    <w:div w:id="1895770337">
                      <w:marLeft w:val="0"/>
                      <w:marRight w:val="0"/>
                      <w:marTop w:val="0"/>
                      <w:marBottom w:val="0"/>
                      <w:divBdr>
                        <w:top w:val="none" w:sz="0" w:space="0" w:color="auto"/>
                        <w:left w:val="none" w:sz="0" w:space="0" w:color="auto"/>
                        <w:bottom w:val="none" w:sz="0" w:space="0" w:color="auto"/>
                        <w:right w:val="none" w:sz="0" w:space="0" w:color="auto"/>
                      </w:divBdr>
                    </w:div>
                  </w:divsChild>
                </w:div>
                <w:div w:id="1313023277">
                  <w:marLeft w:val="0"/>
                  <w:marRight w:val="0"/>
                  <w:marTop w:val="0"/>
                  <w:marBottom w:val="0"/>
                  <w:divBdr>
                    <w:top w:val="none" w:sz="0" w:space="0" w:color="auto"/>
                    <w:left w:val="none" w:sz="0" w:space="0" w:color="auto"/>
                    <w:bottom w:val="none" w:sz="0" w:space="0" w:color="auto"/>
                    <w:right w:val="none" w:sz="0" w:space="0" w:color="auto"/>
                  </w:divBdr>
                  <w:divsChild>
                    <w:div w:id="2108499332">
                      <w:marLeft w:val="0"/>
                      <w:marRight w:val="0"/>
                      <w:marTop w:val="0"/>
                      <w:marBottom w:val="0"/>
                      <w:divBdr>
                        <w:top w:val="none" w:sz="0" w:space="0" w:color="auto"/>
                        <w:left w:val="none" w:sz="0" w:space="0" w:color="auto"/>
                        <w:bottom w:val="none" w:sz="0" w:space="0" w:color="auto"/>
                        <w:right w:val="none" w:sz="0" w:space="0" w:color="auto"/>
                      </w:divBdr>
                    </w:div>
                  </w:divsChild>
                </w:div>
                <w:div w:id="578372158">
                  <w:marLeft w:val="0"/>
                  <w:marRight w:val="0"/>
                  <w:marTop w:val="0"/>
                  <w:marBottom w:val="0"/>
                  <w:divBdr>
                    <w:top w:val="none" w:sz="0" w:space="0" w:color="auto"/>
                    <w:left w:val="none" w:sz="0" w:space="0" w:color="auto"/>
                    <w:bottom w:val="none" w:sz="0" w:space="0" w:color="auto"/>
                    <w:right w:val="none" w:sz="0" w:space="0" w:color="auto"/>
                  </w:divBdr>
                  <w:divsChild>
                    <w:div w:id="891693453">
                      <w:marLeft w:val="0"/>
                      <w:marRight w:val="0"/>
                      <w:marTop w:val="0"/>
                      <w:marBottom w:val="0"/>
                      <w:divBdr>
                        <w:top w:val="none" w:sz="0" w:space="0" w:color="auto"/>
                        <w:left w:val="none" w:sz="0" w:space="0" w:color="auto"/>
                        <w:bottom w:val="none" w:sz="0" w:space="0" w:color="auto"/>
                        <w:right w:val="none" w:sz="0" w:space="0" w:color="auto"/>
                      </w:divBdr>
                    </w:div>
                  </w:divsChild>
                </w:div>
                <w:div w:id="1437096474">
                  <w:marLeft w:val="0"/>
                  <w:marRight w:val="0"/>
                  <w:marTop w:val="0"/>
                  <w:marBottom w:val="0"/>
                  <w:divBdr>
                    <w:top w:val="none" w:sz="0" w:space="0" w:color="auto"/>
                    <w:left w:val="none" w:sz="0" w:space="0" w:color="auto"/>
                    <w:bottom w:val="none" w:sz="0" w:space="0" w:color="auto"/>
                    <w:right w:val="none" w:sz="0" w:space="0" w:color="auto"/>
                  </w:divBdr>
                  <w:divsChild>
                    <w:div w:id="1466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4555">
          <w:marLeft w:val="0"/>
          <w:marRight w:val="0"/>
          <w:marTop w:val="0"/>
          <w:marBottom w:val="0"/>
          <w:divBdr>
            <w:top w:val="none" w:sz="0" w:space="0" w:color="auto"/>
            <w:left w:val="none" w:sz="0" w:space="0" w:color="auto"/>
            <w:bottom w:val="none" w:sz="0" w:space="0" w:color="auto"/>
            <w:right w:val="none" w:sz="0" w:space="0" w:color="auto"/>
          </w:divBdr>
        </w:div>
        <w:div w:id="888879750">
          <w:marLeft w:val="0"/>
          <w:marRight w:val="0"/>
          <w:marTop w:val="0"/>
          <w:marBottom w:val="0"/>
          <w:divBdr>
            <w:top w:val="none" w:sz="0" w:space="0" w:color="auto"/>
            <w:left w:val="none" w:sz="0" w:space="0" w:color="auto"/>
            <w:bottom w:val="none" w:sz="0" w:space="0" w:color="auto"/>
            <w:right w:val="none" w:sz="0" w:space="0" w:color="auto"/>
          </w:divBdr>
        </w:div>
      </w:divsChild>
    </w:div>
    <w:div w:id="948315313">
      <w:bodyDiv w:val="1"/>
      <w:marLeft w:val="0"/>
      <w:marRight w:val="0"/>
      <w:marTop w:val="0"/>
      <w:marBottom w:val="0"/>
      <w:divBdr>
        <w:top w:val="none" w:sz="0" w:space="0" w:color="auto"/>
        <w:left w:val="none" w:sz="0" w:space="0" w:color="auto"/>
        <w:bottom w:val="none" w:sz="0" w:space="0" w:color="auto"/>
        <w:right w:val="none" w:sz="0" w:space="0" w:color="auto"/>
      </w:divBdr>
      <w:divsChild>
        <w:div w:id="1532382035">
          <w:marLeft w:val="0"/>
          <w:marRight w:val="0"/>
          <w:marTop w:val="0"/>
          <w:marBottom w:val="0"/>
          <w:divBdr>
            <w:top w:val="none" w:sz="0" w:space="0" w:color="auto"/>
            <w:left w:val="none" w:sz="0" w:space="0" w:color="auto"/>
            <w:bottom w:val="none" w:sz="0" w:space="0" w:color="auto"/>
            <w:right w:val="none" w:sz="0" w:space="0" w:color="auto"/>
          </w:divBdr>
        </w:div>
        <w:div w:id="1121146320">
          <w:marLeft w:val="0"/>
          <w:marRight w:val="0"/>
          <w:marTop w:val="0"/>
          <w:marBottom w:val="0"/>
          <w:divBdr>
            <w:top w:val="none" w:sz="0" w:space="0" w:color="auto"/>
            <w:left w:val="none" w:sz="0" w:space="0" w:color="auto"/>
            <w:bottom w:val="none" w:sz="0" w:space="0" w:color="auto"/>
            <w:right w:val="none" w:sz="0" w:space="0" w:color="auto"/>
          </w:divBdr>
        </w:div>
        <w:div w:id="1888953042">
          <w:marLeft w:val="0"/>
          <w:marRight w:val="0"/>
          <w:marTop w:val="0"/>
          <w:marBottom w:val="0"/>
          <w:divBdr>
            <w:top w:val="none" w:sz="0" w:space="0" w:color="auto"/>
            <w:left w:val="none" w:sz="0" w:space="0" w:color="auto"/>
            <w:bottom w:val="none" w:sz="0" w:space="0" w:color="auto"/>
            <w:right w:val="none" w:sz="0" w:space="0" w:color="auto"/>
          </w:divBdr>
          <w:divsChild>
            <w:div w:id="772286867">
              <w:marLeft w:val="-75"/>
              <w:marRight w:val="0"/>
              <w:marTop w:val="30"/>
              <w:marBottom w:val="30"/>
              <w:divBdr>
                <w:top w:val="none" w:sz="0" w:space="0" w:color="auto"/>
                <w:left w:val="none" w:sz="0" w:space="0" w:color="auto"/>
                <w:bottom w:val="none" w:sz="0" w:space="0" w:color="auto"/>
                <w:right w:val="none" w:sz="0" w:space="0" w:color="auto"/>
              </w:divBdr>
              <w:divsChild>
                <w:div w:id="2097288075">
                  <w:marLeft w:val="0"/>
                  <w:marRight w:val="0"/>
                  <w:marTop w:val="0"/>
                  <w:marBottom w:val="0"/>
                  <w:divBdr>
                    <w:top w:val="none" w:sz="0" w:space="0" w:color="auto"/>
                    <w:left w:val="none" w:sz="0" w:space="0" w:color="auto"/>
                    <w:bottom w:val="none" w:sz="0" w:space="0" w:color="auto"/>
                    <w:right w:val="none" w:sz="0" w:space="0" w:color="auto"/>
                  </w:divBdr>
                  <w:divsChild>
                    <w:div w:id="573472466">
                      <w:marLeft w:val="0"/>
                      <w:marRight w:val="0"/>
                      <w:marTop w:val="0"/>
                      <w:marBottom w:val="0"/>
                      <w:divBdr>
                        <w:top w:val="none" w:sz="0" w:space="0" w:color="auto"/>
                        <w:left w:val="none" w:sz="0" w:space="0" w:color="auto"/>
                        <w:bottom w:val="none" w:sz="0" w:space="0" w:color="auto"/>
                        <w:right w:val="none" w:sz="0" w:space="0" w:color="auto"/>
                      </w:divBdr>
                    </w:div>
                  </w:divsChild>
                </w:div>
                <w:div w:id="84961009">
                  <w:marLeft w:val="0"/>
                  <w:marRight w:val="0"/>
                  <w:marTop w:val="0"/>
                  <w:marBottom w:val="0"/>
                  <w:divBdr>
                    <w:top w:val="none" w:sz="0" w:space="0" w:color="auto"/>
                    <w:left w:val="none" w:sz="0" w:space="0" w:color="auto"/>
                    <w:bottom w:val="none" w:sz="0" w:space="0" w:color="auto"/>
                    <w:right w:val="none" w:sz="0" w:space="0" w:color="auto"/>
                  </w:divBdr>
                  <w:divsChild>
                    <w:div w:id="1079251999">
                      <w:marLeft w:val="0"/>
                      <w:marRight w:val="0"/>
                      <w:marTop w:val="0"/>
                      <w:marBottom w:val="0"/>
                      <w:divBdr>
                        <w:top w:val="none" w:sz="0" w:space="0" w:color="auto"/>
                        <w:left w:val="none" w:sz="0" w:space="0" w:color="auto"/>
                        <w:bottom w:val="none" w:sz="0" w:space="0" w:color="auto"/>
                        <w:right w:val="none" w:sz="0" w:space="0" w:color="auto"/>
                      </w:divBdr>
                    </w:div>
                  </w:divsChild>
                </w:div>
                <w:div w:id="132261741">
                  <w:marLeft w:val="0"/>
                  <w:marRight w:val="0"/>
                  <w:marTop w:val="0"/>
                  <w:marBottom w:val="0"/>
                  <w:divBdr>
                    <w:top w:val="none" w:sz="0" w:space="0" w:color="auto"/>
                    <w:left w:val="none" w:sz="0" w:space="0" w:color="auto"/>
                    <w:bottom w:val="none" w:sz="0" w:space="0" w:color="auto"/>
                    <w:right w:val="none" w:sz="0" w:space="0" w:color="auto"/>
                  </w:divBdr>
                  <w:divsChild>
                    <w:div w:id="1521312929">
                      <w:marLeft w:val="0"/>
                      <w:marRight w:val="0"/>
                      <w:marTop w:val="0"/>
                      <w:marBottom w:val="0"/>
                      <w:divBdr>
                        <w:top w:val="none" w:sz="0" w:space="0" w:color="auto"/>
                        <w:left w:val="none" w:sz="0" w:space="0" w:color="auto"/>
                        <w:bottom w:val="none" w:sz="0" w:space="0" w:color="auto"/>
                        <w:right w:val="none" w:sz="0" w:space="0" w:color="auto"/>
                      </w:divBdr>
                    </w:div>
                  </w:divsChild>
                </w:div>
                <w:div w:id="1986737626">
                  <w:marLeft w:val="0"/>
                  <w:marRight w:val="0"/>
                  <w:marTop w:val="0"/>
                  <w:marBottom w:val="0"/>
                  <w:divBdr>
                    <w:top w:val="none" w:sz="0" w:space="0" w:color="auto"/>
                    <w:left w:val="none" w:sz="0" w:space="0" w:color="auto"/>
                    <w:bottom w:val="none" w:sz="0" w:space="0" w:color="auto"/>
                    <w:right w:val="none" w:sz="0" w:space="0" w:color="auto"/>
                  </w:divBdr>
                  <w:divsChild>
                    <w:div w:id="287977216">
                      <w:marLeft w:val="0"/>
                      <w:marRight w:val="0"/>
                      <w:marTop w:val="0"/>
                      <w:marBottom w:val="0"/>
                      <w:divBdr>
                        <w:top w:val="none" w:sz="0" w:space="0" w:color="auto"/>
                        <w:left w:val="none" w:sz="0" w:space="0" w:color="auto"/>
                        <w:bottom w:val="none" w:sz="0" w:space="0" w:color="auto"/>
                        <w:right w:val="none" w:sz="0" w:space="0" w:color="auto"/>
                      </w:divBdr>
                    </w:div>
                    <w:div w:id="411203962">
                      <w:marLeft w:val="0"/>
                      <w:marRight w:val="0"/>
                      <w:marTop w:val="0"/>
                      <w:marBottom w:val="0"/>
                      <w:divBdr>
                        <w:top w:val="none" w:sz="0" w:space="0" w:color="auto"/>
                        <w:left w:val="none" w:sz="0" w:space="0" w:color="auto"/>
                        <w:bottom w:val="none" w:sz="0" w:space="0" w:color="auto"/>
                        <w:right w:val="none" w:sz="0" w:space="0" w:color="auto"/>
                      </w:divBdr>
                    </w:div>
                  </w:divsChild>
                </w:div>
                <w:div w:id="1342469070">
                  <w:marLeft w:val="0"/>
                  <w:marRight w:val="0"/>
                  <w:marTop w:val="0"/>
                  <w:marBottom w:val="0"/>
                  <w:divBdr>
                    <w:top w:val="none" w:sz="0" w:space="0" w:color="auto"/>
                    <w:left w:val="none" w:sz="0" w:space="0" w:color="auto"/>
                    <w:bottom w:val="none" w:sz="0" w:space="0" w:color="auto"/>
                    <w:right w:val="none" w:sz="0" w:space="0" w:color="auto"/>
                  </w:divBdr>
                  <w:divsChild>
                    <w:div w:id="70590875">
                      <w:marLeft w:val="0"/>
                      <w:marRight w:val="0"/>
                      <w:marTop w:val="0"/>
                      <w:marBottom w:val="0"/>
                      <w:divBdr>
                        <w:top w:val="none" w:sz="0" w:space="0" w:color="auto"/>
                        <w:left w:val="none" w:sz="0" w:space="0" w:color="auto"/>
                        <w:bottom w:val="none" w:sz="0" w:space="0" w:color="auto"/>
                        <w:right w:val="none" w:sz="0" w:space="0" w:color="auto"/>
                      </w:divBdr>
                    </w:div>
                  </w:divsChild>
                </w:div>
                <w:div w:id="1499732546">
                  <w:marLeft w:val="0"/>
                  <w:marRight w:val="0"/>
                  <w:marTop w:val="0"/>
                  <w:marBottom w:val="0"/>
                  <w:divBdr>
                    <w:top w:val="none" w:sz="0" w:space="0" w:color="auto"/>
                    <w:left w:val="none" w:sz="0" w:space="0" w:color="auto"/>
                    <w:bottom w:val="none" w:sz="0" w:space="0" w:color="auto"/>
                    <w:right w:val="none" w:sz="0" w:space="0" w:color="auto"/>
                  </w:divBdr>
                  <w:divsChild>
                    <w:div w:id="1623924577">
                      <w:marLeft w:val="0"/>
                      <w:marRight w:val="0"/>
                      <w:marTop w:val="0"/>
                      <w:marBottom w:val="0"/>
                      <w:divBdr>
                        <w:top w:val="none" w:sz="0" w:space="0" w:color="auto"/>
                        <w:left w:val="none" w:sz="0" w:space="0" w:color="auto"/>
                        <w:bottom w:val="none" w:sz="0" w:space="0" w:color="auto"/>
                        <w:right w:val="none" w:sz="0" w:space="0" w:color="auto"/>
                      </w:divBdr>
                    </w:div>
                  </w:divsChild>
                </w:div>
                <w:div w:id="333001074">
                  <w:marLeft w:val="0"/>
                  <w:marRight w:val="0"/>
                  <w:marTop w:val="0"/>
                  <w:marBottom w:val="0"/>
                  <w:divBdr>
                    <w:top w:val="none" w:sz="0" w:space="0" w:color="auto"/>
                    <w:left w:val="none" w:sz="0" w:space="0" w:color="auto"/>
                    <w:bottom w:val="none" w:sz="0" w:space="0" w:color="auto"/>
                    <w:right w:val="none" w:sz="0" w:space="0" w:color="auto"/>
                  </w:divBdr>
                  <w:divsChild>
                    <w:div w:id="1423331354">
                      <w:marLeft w:val="0"/>
                      <w:marRight w:val="0"/>
                      <w:marTop w:val="0"/>
                      <w:marBottom w:val="0"/>
                      <w:divBdr>
                        <w:top w:val="none" w:sz="0" w:space="0" w:color="auto"/>
                        <w:left w:val="none" w:sz="0" w:space="0" w:color="auto"/>
                        <w:bottom w:val="none" w:sz="0" w:space="0" w:color="auto"/>
                        <w:right w:val="none" w:sz="0" w:space="0" w:color="auto"/>
                      </w:divBdr>
                    </w:div>
                  </w:divsChild>
                </w:div>
                <w:div w:id="1894583591">
                  <w:marLeft w:val="0"/>
                  <w:marRight w:val="0"/>
                  <w:marTop w:val="0"/>
                  <w:marBottom w:val="0"/>
                  <w:divBdr>
                    <w:top w:val="none" w:sz="0" w:space="0" w:color="auto"/>
                    <w:left w:val="none" w:sz="0" w:space="0" w:color="auto"/>
                    <w:bottom w:val="none" w:sz="0" w:space="0" w:color="auto"/>
                    <w:right w:val="none" w:sz="0" w:space="0" w:color="auto"/>
                  </w:divBdr>
                  <w:divsChild>
                    <w:div w:id="2052728194">
                      <w:marLeft w:val="0"/>
                      <w:marRight w:val="0"/>
                      <w:marTop w:val="0"/>
                      <w:marBottom w:val="0"/>
                      <w:divBdr>
                        <w:top w:val="none" w:sz="0" w:space="0" w:color="auto"/>
                        <w:left w:val="none" w:sz="0" w:space="0" w:color="auto"/>
                        <w:bottom w:val="none" w:sz="0" w:space="0" w:color="auto"/>
                        <w:right w:val="none" w:sz="0" w:space="0" w:color="auto"/>
                      </w:divBdr>
                    </w:div>
                  </w:divsChild>
                </w:div>
                <w:div w:id="1412311536">
                  <w:marLeft w:val="0"/>
                  <w:marRight w:val="0"/>
                  <w:marTop w:val="0"/>
                  <w:marBottom w:val="0"/>
                  <w:divBdr>
                    <w:top w:val="none" w:sz="0" w:space="0" w:color="auto"/>
                    <w:left w:val="none" w:sz="0" w:space="0" w:color="auto"/>
                    <w:bottom w:val="none" w:sz="0" w:space="0" w:color="auto"/>
                    <w:right w:val="none" w:sz="0" w:space="0" w:color="auto"/>
                  </w:divBdr>
                  <w:divsChild>
                    <w:div w:id="399793874">
                      <w:marLeft w:val="0"/>
                      <w:marRight w:val="0"/>
                      <w:marTop w:val="0"/>
                      <w:marBottom w:val="0"/>
                      <w:divBdr>
                        <w:top w:val="none" w:sz="0" w:space="0" w:color="auto"/>
                        <w:left w:val="none" w:sz="0" w:space="0" w:color="auto"/>
                        <w:bottom w:val="none" w:sz="0" w:space="0" w:color="auto"/>
                        <w:right w:val="none" w:sz="0" w:space="0" w:color="auto"/>
                      </w:divBdr>
                    </w:div>
                  </w:divsChild>
                </w:div>
                <w:div w:id="34474422">
                  <w:marLeft w:val="0"/>
                  <w:marRight w:val="0"/>
                  <w:marTop w:val="0"/>
                  <w:marBottom w:val="0"/>
                  <w:divBdr>
                    <w:top w:val="none" w:sz="0" w:space="0" w:color="auto"/>
                    <w:left w:val="none" w:sz="0" w:space="0" w:color="auto"/>
                    <w:bottom w:val="none" w:sz="0" w:space="0" w:color="auto"/>
                    <w:right w:val="none" w:sz="0" w:space="0" w:color="auto"/>
                  </w:divBdr>
                  <w:divsChild>
                    <w:div w:id="1570263352">
                      <w:marLeft w:val="0"/>
                      <w:marRight w:val="0"/>
                      <w:marTop w:val="0"/>
                      <w:marBottom w:val="0"/>
                      <w:divBdr>
                        <w:top w:val="none" w:sz="0" w:space="0" w:color="auto"/>
                        <w:left w:val="none" w:sz="0" w:space="0" w:color="auto"/>
                        <w:bottom w:val="none" w:sz="0" w:space="0" w:color="auto"/>
                        <w:right w:val="none" w:sz="0" w:space="0" w:color="auto"/>
                      </w:divBdr>
                    </w:div>
                  </w:divsChild>
                </w:div>
                <w:div w:id="556547600">
                  <w:marLeft w:val="0"/>
                  <w:marRight w:val="0"/>
                  <w:marTop w:val="0"/>
                  <w:marBottom w:val="0"/>
                  <w:divBdr>
                    <w:top w:val="none" w:sz="0" w:space="0" w:color="auto"/>
                    <w:left w:val="none" w:sz="0" w:space="0" w:color="auto"/>
                    <w:bottom w:val="none" w:sz="0" w:space="0" w:color="auto"/>
                    <w:right w:val="none" w:sz="0" w:space="0" w:color="auto"/>
                  </w:divBdr>
                  <w:divsChild>
                    <w:div w:id="626353337">
                      <w:marLeft w:val="0"/>
                      <w:marRight w:val="0"/>
                      <w:marTop w:val="0"/>
                      <w:marBottom w:val="0"/>
                      <w:divBdr>
                        <w:top w:val="none" w:sz="0" w:space="0" w:color="auto"/>
                        <w:left w:val="none" w:sz="0" w:space="0" w:color="auto"/>
                        <w:bottom w:val="none" w:sz="0" w:space="0" w:color="auto"/>
                        <w:right w:val="none" w:sz="0" w:space="0" w:color="auto"/>
                      </w:divBdr>
                    </w:div>
                  </w:divsChild>
                </w:div>
                <w:div w:id="2090689179">
                  <w:marLeft w:val="0"/>
                  <w:marRight w:val="0"/>
                  <w:marTop w:val="0"/>
                  <w:marBottom w:val="0"/>
                  <w:divBdr>
                    <w:top w:val="none" w:sz="0" w:space="0" w:color="auto"/>
                    <w:left w:val="none" w:sz="0" w:space="0" w:color="auto"/>
                    <w:bottom w:val="none" w:sz="0" w:space="0" w:color="auto"/>
                    <w:right w:val="none" w:sz="0" w:space="0" w:color="auto"/>
                  </w:divBdr>
                  <w:divsChild>
                    <w:div w:id="2101637865">
                      <w:marLeft w:val="0"/>
                      <w:marRight w:val="0"/>
                      <w:marTop w:val="0"/>
                      <w:marBottom w:val="0"/>
                      <w:divBdr>
                        <w:top w:val="none" w:sz="0" w:space="0" w:color="auto"/>
                        <w:left w:val="none" w:sz="0" w:space="0" w:color="auto"/>
                        <w:bottom w:val="none" w:sz="0" w:space="0" w:color="auto"/>
                        <w:right w:val="none" w:sz="0" w:space="0" w:color="auto"/>
                      </w:divBdr>
                    </w:div>
                  </w:divsChild>
                </w:div>
                <w:div w:id="1648122268">
                  <w:marLeft w:val="0"/>
                  <w:marRight w:val="0"/>
                  <w:marTop w:val="0"/>
                  <w:marBottom w:val="0"/>
                  <w:divBdr>
                    <w:top w:val="none" w:sz="0" w:space="0" w:color="auto"/>
                    <w:left w:val="none" w:sz="0" w:space="0" w:color="auto"/>
                    <w:bottom w:val="none" w:sz="0" w:space="0" w:color="auto"/>
                    <w:right w:val="none" w:sz="0" w:space="0" w:color="auto"/>
                  </w:divBdr>
                  <w:divsChild>
                    <w:div w:id="1793405838">
                      <w:marLeft w:val="0"/>
                      <w:marRight w:val="0"/>
                      <w:marTop w:val="0"/>
                      <w:marBottom w:val="0"/>
                      <w:divBdr>
                        <w:top w:val="none" w:sz="0" w:space="0" w:color="auto"/>
                        <w:left w:val="none" w:sz="0" w:space="0" w:color="auto"/>
                        <w:bottom w:val="none" w:sz="0" w:space="0" w:color="auto"/>
                        <w:right w:val="none" w:sz="0" w:space="0" w:color="auto"/>
                      </w:divBdr>
                    </w:div>
                  </w:divsChild>
                </w:div>
                <w:div w:id="1182822958">
                  <w:marLeft w:val="0"/>
                  <w:marRight w:val="0"/>
                  <w:marTop w:val="0"/>
                  <w:marBottom w:val="0"/>
                  <w:divBdr>
                    <w:top w:val="none" w:sz="0" w:space="0" w:color="auto"/>
                    <w:left w:val="none" w:sz="0" w:space="0" w:color="auto"/>
                    <w:bottom w:val="none" w:sz="0" w:space="0" w:color="auto"/>
                    <w:right w:val="none" w:sz="0" w:space="0" w:color="auto"/>
                  </w:divBdr>
                  <w:divsChild>
                    <w:div w:id="175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1203">
          <w:marLeft w:val="0"/>
          <w:marRight w:val="0"/>
          <w:marTop w:val="0"/>
          <w:marBottom w:val="0"/>
          <w:divBdr>
            <w:top w:val="none" w:sz="0" w:space="0" w:color="auto"/>
            <w:left w:val="none" w:sz="0" w:space="0" w:color="auto"/>
            <w:bottom w:val="none" w:sz="0" w:space="0" w:color="auto"/>
            <w:right w:val="none" w:sz="0" w:space="0" w:color="auto"/>
          </w:divBdr>
        </w:div>
        <w:div w:id="1638992216">
          <w:marLeft w:val="0"/>
          <w:marRight w:val="0"/>
          <w:marTop w:val="0"/>
          <w:marBottom w:val="0"/>
          <w:divBdr>
            <w:top w:val="none" w:sz="0" w:space="0" w:color="auto"/>
            <w:left w:val="none" w:sz="0" w:space="0" w:color="auto"/>
            <w:bottom w:val="none" w:sz="0" w:space="0" w:color="auto"/>
            <w:right w:val="none" w:sz="0" w:space="0" w:color="auto"/>
          </w:divBdr>
        </w:div>
        <w:div w:id="1693798464">
          <w:marLeft w:val="0"/>
          <w:marRight w:val="0"/>
          <w:marTop w:val="0"/>
          <w:marBottom w:val="0"/>
          <w:divBdr>
            <w:top w:val="none" w:sz="0" w:space="0" w:color="auto"/>
            <w:left w:val="none" w:sz="0" w:space="0" w:color="auto"/>
            <w:bottom w:val="none" w:sz="0" w:space="0" w:color="auto"/>
            <w:right w:val="none" w:sz="0" w:space="0" w:color="auto"/>
          </w:divBdr>
          <w:divsChild>
            <w:div w:id="372731350">
              <w:marLeft w:val="-75"/>
              <w:marRight w:val="0"/>
              <w:marTop w:val="30"/>
              <w:marBottom w:val="30"/>
              <w:divBdr>
                <w:top w:val="none" w:sz="0" w:space="0" w:color="auto"/>
                <w:left w:val="none" w:sz="0" w:space="0" w:color="auto"/>
                <w:bottom w:val="none" w:sz="0" w:space="0" w:color="auto"/>
                <w:right w:val="none" w:sz="0" w:space="0" w:color="auto"/>
              </w:divBdr>
              <w:divsChild>
                <w:div w:id="2056150761">
                  <w:marLeft w:val="0"/>
                  <w:marRight w:val="0"/>
                  <w:marTop w:val="0"/>
                  <w:marBottom w:val="0"/>
                  <w:divBdr>
                    <w:top w:val="none" w:sz="0" w:space="0" w:color="auto"/>
                    <w:left w:val="none" w:sz="0" w:space="0" w:color="auto"/>
                    <w:bottom w:val="none" w:sz="0" w:space="0" w:color="auto"/>
                    <w:right w:val="none" w:sz="0" w:space="0" w:color="auto"/>
                  </w:divBdr>
                  <w:divsChild>
                    <w:div w:id="8067177">
                      <w:marLeft w:val="0"/>
                      <w:marRight w:val="0"/>
                      <w:marTop w:val="0"/>
                      <w:marBottom w:val="0"/>
                      <w:divBdr>
                        <w:top w:val="none" w:sz="0" w:space="0" w:color="auto"/>
                        <w:left w:val="none" w:sz="0" w:space="0" w:color="auto"/>
                        <w:bottom w:val="none" w:sz="0" w:space="0" w:color="auto"/>
                        <w:right w:val="none" w:sz="0" w:space="0" w:color="auto"/>
                      </w:divBdr>
                    </w:div>
                  </w:divsChild>
                </w:div>
                <w:div w:id="757754641">
                  <w:marLeft w:val="0"/>
                  <w:marRight w:val="0"/>
                  <w:marTop w:val="0"/>
                  <w:marBottom w:val="0"/>
                  <w:divBdr>
                    <w:top w:val="none" w:sz="0" w:space="0" w:color="auto"/>
                    <w:left w:val="none" w:sz="0" w:space="0" w:color="auto"/>
                    <w:bottom w:val="none" w:sz="0" w:space="0" w:color="auto"/>
                    <w:right w:val="none" w:sz="0" w:space="0" w:color="auto"/>
                  </w:divBdr>
                  <w:divsChild>
                    <w:div w:id="839348240">
                      <w:marLeft w:val="0"/>
                      <w:marRight w:val="0"/>
                      <w:marTop w:val="0"/>
                      <w:marBottom w:val="0"/>
                      <w:divBdr>
                        <w:top w:val="none" w:sz="0" w:space="0" w:color="auto"/>
                        <w:left w:val="none" w:sz="0" w:space="0" w:color="auto"/>
                        <w:bottom w:val="none" w:sz="0" w:space="0" w:color="auto"/>
                        <w:right w:val="none" w:sz="0" w:space="0" w:color="auto"/>
                      </w:divBdr>
                    </w:div>
                  </w:divsChild>
                </w:div>
                <w:div w:id="90398692">
                  <w:marLeft w:val="0"/>
                  <w:marRight w:val="0"/>
                  <w:marTop w:val="0"/>
                  <w:marBottom w:val="0"/>
                  <w:divBdr>
                    <w:top w:val="none" w:sz="0" w:space="0" w:color="auto"/>
                    <w:left w:val="none" w:sz="0" w:space="0" w:color="auto"/>
                    <w:bottom w:val="none" w:sz="0" w:space="0" w:color="auto"/>
                    <w:right w:val="none" w:sz="0" w:space="0" w:color="auto"/>
                  </w:divBdr>
                  <w:divsChild>
                    <w:div w:id="369577462">
                      <w:marLeft w:val="0"/>
                      <w:marRight w:val="0"/>
                      <w:marTop w:val="0"/>
                      <w:marBottom w:val="0"/>
                      <w:divBdr>
                        <w:top w:val="none" w:sz="0" w:space="0" w:color="auto"/>
                        <w:left w:val="none" w:sz="0" w:space="0" w:color="auto"/>
                        <w:bottom w:val="none" w:sz="0" w:space="0" w:color="auto"/>
                        <w:right w:val="none" w:sz="0" w:space="0" w:color="auto"/>
                      </w:divBdr>
                    </w:div>
                  </w:divsChild>
                </w:div>
                <w:div w:id="377241791">
                  <w:marLeft w:val="0"/>
                  <w:marRight w:val="0"/>
                  <w:marTop w:val="0"/>
                  <w:marBottom w:val="0"/>
                  <w:divBdr>
                    <w:top w:val="none" w:sz="0" w:space="0" w:color="auto"/>
                    <w:left w:val="none" w:sz="0" w:space="0" w:color="auto"/>
                    <w:bottom w:val="none" w:sz="0" w:space="0" w:color="auto"/>
                    <w:right w:val="none" w:sz="0" w:space="0" w:color="auto"/>
                  </w:divBdr>
                  <w:divsChild>
                    <w:div w:id="1290670635">
                      <w:marLeft w:val="0"/>
                      <w:marRight w:val="0"/>
                      <w:marTop w:val="0"/>
                      <w:marBottom w:val="0"/>
                      <w:divBdr>
                        <w:top w:val="none" w:sz="0" w:space="0" w:color="auto"/>
                        <w:left w:val="none" w:sz="0" w:space="0" w:color="auto"/>
                        <w:bottom w:val="none" w:sz="0" w:space="0" w:color="auto"/>
                        <w:right w:val="none" w:sz="0" w:space="0" w:color="auto"/>
                      </w:divBdr>
                    </w:div>
                    <w:div w:id="21056478">
                      <w:marLeft w:val="0"/>
                      <w:marRight w:val="0"/>
                      <w:marTop w:val="0"/>
                      <w:marBottom w:val="0"/>
                      <w:divBdr>
                        <w:top w:val="none" w:sz="0" w:space="0" w:color="auto"/>
                        <w:left w:val="none" w:sz="0" w:space="0" w:color="auto"/>
                        <w:bottom w:val="none" w:sz="0" w:space="0" w:color="auto"/>
                        <w:right w:val="none" w:sz="0" w:space="0" w:color="auto"/>
                      </w:divBdr>
                    </w:div>
                    <w:div w:id="432171507">
                      <w:marLeft w:val="0"/>
                      <w:marRight w:val="0"/>
                      <w:marTop w:val="0"/>
                      <w:marBottom w:val="0"/>
                      <w:divBdr>
                        <w:top w:val="none" w:sz="0" w:space="0" w:color="auto"/>
                        <w:left w:val="none" w:sz="0" w:space="0" w:color="auto"/>
                        <w:bottom w:val="none" w:sz="0" w:space="0" w:color="auto"/>
                        <w:right w:val="none" w:sz="0" w:space="0" w:color="auto"/>
                      </w:divBdr>
                    </w:div>
                    <w:div w:id="1123963085">
                      <w:marLeft w:val="0"/>
                      <w:marRight w:val="0"/>
                      <w:marTop w:val="0"/>
                      <w:marBottom w:val="0"/>
                      <w:divBdr>
                        <w:top w:val="none" w:sz="0" w:space="0" w:color="auto"/>
                        <w:left w:val="none" w:sz="0" w:space="0" w:color="auto"/>
                        <w:bottom w:val="none" w:sz="0" w:space="0" w:color="auto"/>
                        <w:right w:val="none" w:sz="0" w:space="0" w:color="auto"/>
                      </w:divBdr>
                    </w:div>
                    <w:div w:id="1812820260">
                      <w:marLeft w:val="0"/>
                      <w:marRight w:val="0"/>
                      <w:marTop w:val="0"/>
                      <w:marBottom w:val="0"/>
                      <w:divBdr>
                        <w:top w:val="none" w:sz="0" w:space="0" w:color="auto"/>
                        <w:left w:val="none" w:sz="0" w:space="0" w:color="auto"/>
                        <w:bottom w:val="none" w:sz="0" w:space="0" w:color="auto"/>
                        <w:right w:val="none" w:sz="0" w:space="0" w:color="auto"/>
                      </w:divBdr>
                    </w:div>
                  </w:divsChild>
                </w:div>
                <w:div w:id="1868133595">
                  <w:marLeft w:val="0"/>
                  <w:marRight w:val="0"/>
                  <w:marTop w:val="0"/>
                  <w:marBottom w:val="0"/>
                  <w:divBdr>
                    <w:top w:val="none" w:sz="0" w:space="0" w:color="auto"/>
                    <w:left w:val="none" w:sz="0" w:space="0" w:color="auto"/>
                    <w:bottom w:val="none" w:sz="0" w:space="0" w:color="auto"/>
                    <w:right w:val="none" w:sz="0" w:space="0" w:color="auto"/>
                  </w:divBdr>
                  <w:divsChild>
                    <w:div w:id="2064014766">
                      <w:marLeft w:val="0"/>
                      <w:marRight w:val="0"/>
                      <w:marTop w:val="0"/>
                      <w:marBottom w:val="0"/>
                      <w:divBdr>
                        <w:top w:val="none" w:sz="0" w:space="0" w:color="auto"/>
                        <w:left w:val="none" w:sz="0" w:space="0" w:color="auto"/>
                        <w:bottom w:val="none" w:sz="0" w:space="0" w:color="auto"/>
                        <w:right w:val="none" w:sz="0" w:space="0" w:color="auto"/>
                      </w:divBdr>
                    </w:div>
                  </w:divsChild>
                </w:div>
                <w:div w:id="744571779">
                  <w:marLeft w:val="0"/>
                  <w:marRight w:val="0"/>
                  <w:marTop w:val="0"/>
                  <w:marBottom w:val="0"/>
                  <w:divBdr>
                    <w:top w:val="none" w:sz="0" w:space="0" w:color="auto"/>
                    <w:left w:val="none" w:sz="0" w:space="0" w:color="auto"/>
                    <w:bottom w:val="none" w:sz="0" w:space="0" w:color="auto"/>
                    <w:right w:val="none" w:sz="0" w:space="0" w:color="auto"/>
                  </w:divBdr>
                  <w:divsChild>
                    <w:div w:id="309872663">
                      <w:marLeft w:val="0"/>
                      <w:marRight w:val="0"/>
                      <w:marTop w:val="0"/>
                      <w:marBottom w:val="0"/>
                      <w:divBdr>
                        <w:top w:val="none" w:sz="0" w:space="0" w:color="auto"/>
                        <w:left w:val="none" w:sz="0" w:space="0" w:color="auto"/>
                        <w:bottom w:val="none" w:sz="0" w:space="0" w:color="auto"/>
                        <w:right w:val="none" w:sz="0" w:space="0" w:color="auto"/>
                      </w:divBdr>
                    </w:div>
                  </w:divsChild>
                </w:div>
                <w:div w:id="643896600">
                  <w:marLeft w:val="0"/>
                  <w:marRight w:val="0"/>
                  <w:marTop w:val="0"/>
                  <w:marBottom w:val="0"/>
                  <w:divBdr>
                    <w:top w:val="none" w:sz="0" w:space="0" w:color="auto"/>
                    <w:left w:val="none" w:sz="0" w:space="0" w:color="auto"/>
                    <w:bottom w:val="none" w:sz="0" w:space="0" w:color="auto"/>
                    <w:right w:val="none" w:sz="0" w:space="0" w:color="auto"/>
                  </w:divBdr>
                  <w:divsChild>
                    <w:div w:id="605187588">
                      <w:marLeft w:val="0"/>
                      <w:marRight w:val="0"/>
                      <w:marTop w:val="0"/>
                      <w:marBottom w:val="0"/>
                      <w:divBdr>
                        <w:top w:val="none" w:sz="0" w:space="0" w:color="auto"/>
                        <w:left w:val="none" w:sz="0" w:space="0" w:color="auto"/>
                        <w:bottom w:val="none" w:sz="0" w:space="0" w:color="auto"/>
                        <w:right w:val="none" w:sz="0" w:space="0" w:color="auto"/>
                      </w:divBdr>
                    </w:div>
                  </w:divsChild>
                </w:div>
                <w:div w:id="1488790188">
                  <w:marLeft w:val="0"/>
                  <w:marRight w:val="0"/>
                  <w:marTop w:val="0"/>
                  <w:marBottom w:val="0"/>
                  <w:divBdr>
                    <w:top w:val="none" w:sz="0" w:space="0" w:color="auto"/>
                    <w:left w:val="none" w:sz="0" w:space="0" w:color="auto"/>
                    <w:bottom w:val="none" w:sz="0" w:space="0" w:color="auto"/>
                    <w:right w:val="none" w:sz="0" w:space="0" w:color="auto"/>
                  </w:divBdr>
                  <w:divsChild>
                    <w:div w:id="1308631778">
                      <w:marLeft w:val="0"/>
                      <w:marRight w:val="0"/>
                      <w:marTop w:val="0"/>
                      <w:marBottom w:val="0"/>
                      <w:divBdr>
                        <w:top w:val="none" w:sz="0" w:space="0" w:color="auto"/>
                        <w:left w:val="none" w:sz="0" w:space="0" w:color="auto"/>
                        <w:bottom w:val="none" w:sz="0" w:space="0" w:color="auto"/>
                        <w:right w:val="none" w:sz="0" w:space="0" w:color="auto"/>
                      </w:divBdr>
                    </w:div>
                  </w:divsChild>
                </w:div>
                <w:div w:id="2123306230">
                  <w:marLeft w:val="0"/>
                  <w:marRight w:val="0"/>
                  <w:marTop w:val="0"/>
                  <w:marBottom w:val="0"/>
                  <w:divBdr>
                    <w:top w:val="none" w:sz="0" w:space="0" w:color="auto"/>
                    <w:left w:val="none" w:sz="0" w:space="0" w:color="auto"/>
                    <w:bottom w:val="none" w:sz="0" w:space="0" w:color="auto"/>
                    <w:right w:val="none" w:sz="0" w:space="0" w:color="auto"/>
                  </w:divBdr>
                  <w:divsChild>
                    <w:div w:id="1045062236">
                      <w:marLeft w:val="0"/>
                      <w:marRight w:val="0"/>
                      <w:marTop w:val="0"/>
                      <w:marBottom w:val="0"/>
                      <w:divBdr>
                        <w:top w:val="none" w:sz="0" w:space="0" w:color="auto"/>
                        <w:left w:val="none" w:sz="0" w:space="0" w:color="auto"/>
                        <w:bottom w:val="none" w:sz="0" w:space="0" w:color="auto"/>
                        <w:right w:val="none" w:sz="0" w:space="0" w:color="auto"/>
                      </w:divBdr>
                    </w:div>
                  </w:divsChild>
                </w:div>
                <w:div w:id="1729262410">
                  <w:marLeft w:val="0"/>
                  <w:marRight w:val="0"/>
                  <w:marTop w:val="0"/>
                  <w:marBottom w:val="0"/>
                  <w:divBdr>
                    <w:top w:val="none" w:sz="0" w:space="0" w:color="auto"/>
                    <w:left w:val="none" w:sz="0" w:space="0" w:color="auto"/>
                    <w:bottom w:val="none" w:sz="0" w:space="0" w:color="auto"/>
                    <w:right w:val="none" w:sz="0" w:space="0" w:color="auto"/>
                  </w:divBdr>
                  <w:divsChild>
                    <w:div w:id="607128506">
                      <w:marLeft w:val="0"/>
                      <w:marRight w:val="0"/>
                      <w:marTop w:val="0"/>
                      <w:marBottom w:val="0"/>
                      <w:divBdr>
                        <w:top w:val="none" w:sz="0" w:space="0" w:color="auto"/>
                        <w:left w:val="none" w:sz="0" w:space="0" w:color="auto"/>
                        <w:bottom w:val="none" w:sz="0" w:space="0" w:color="auto"/>
                        <w:right w:val="none" w:sz="0" w:space="0" w:color="auto"/>
                      </w:divBdr>
                    </w:div>
                  </w:divsChild>
                </w:div>
                <w:div w:id="1635527686">
                  <w:marLeft w:val="0"/>
                  <w:marRight w:val="0"/>
                  <w:marTop w:val="0"/>
                  <w:marBottom w:val="0"/>
                  <w:divBdr>
                    <w:top w:val="none" w:sz="0" w:space="0" w:color="auto"/>
                    <w:left w:val="none" w:sz="0" w:space="0" w:color="auto"/>
                    <w:bottom w:val="none" w:sz="0" w:space="0" w:color="auto"/>
                    <w:right w:val="none" w:sz="0" w:space="0" w:color="auto"/>
                  </w:divBdr>
                  <w:divsChild>
                    <w:div w:id="2011978294">
                      <w:marLeft w:val="0"/>
                      <w:marRight w:val="0"/>
                      <w:marTop w:val="0"/>
                      <w:marBottom w:val="0"/>
                      <w:divBdr>
                        <w:top w:val="none" w:sz="0" w:space="0" w:color="auto"/>
                        <w:left w:val="none" w:sz="0" w:space="0" w:color="auto"/>
                        <w:bottom w:val="none" w:sz="0" w:space="0" w:color="auto"/>
                        <w:right w:val="none" w:sz="0" w:space="0" w:color="auto"/>
                      </w:divBdr>
                    </w:div>
                  </w:divsChild>
                </w:div>
                <w:div w:id="1395935487">
                  <w:marLeft w:val="0"/>
                  <w:marRight w:val="0"/>
                  <w:marTop w:val="0"/>
                  <w:marBottom w:val="0"/>
                  <w:divBdr>
                    <w:top w:val="none" w:sz="0" w:space="0" w:color="auto"/>
                    <w:left w:val="none" w:sz="0" w:space="0" w:color="auto"/>
                    <w:bottom w:val="none" w:sz="0" w:space="0" w:color="auto"/>
                    <w:right w:val="none" w:sz="0" w:space="0" w:color="auto"/>
                  </w:divBdr>
                  <w:divsChild>
                    <w:div w:id="1758594417">
                      <w:marLeft w:val="0"/>
                      <w:marRight w:val="0"/>
                      <w:marTop w:val="0"/>
                      <w:marBottom w:val="0"/>
                      <w:divBdr>
                        <w:top w:val="none" w:sz="0" w:space="0" w:color="auto"/>
                        <w:left w:val="none" w:sz="0" w:space="0" w:color="auto"/>
                        <w:bottom w:val="none" w:sz="0" w:space="0" w:color="auto"/>
                        <w:right w:val="none" w:sz="0" w:space="0" w:color="auto"/>
                      </w:divBdr>
                    </w:div>
                  </w:divsChild>
                </w:div>
                <w:div w:id="1047684741">
                  <w:marLeft w:val="0"/>
                  <w:marRight w:val="0"/>
                  <w:marTop w:val="0"/>
                  <w:marBottom w:val="0"/>
                  <w:divBdr>
                    <w:top w:val="none" w:sz="0" w:space="0" w:color="auto"/>
                    <w:left w:val="none" w:sz="0" w:space="0" w:color="auto"/>
                    <w:bottom w:val="none" w:sz="0" w:space="0" w:color="auto"/>
                    <w:right w:val="none" w:sz="0" w:space="0" w:color="auto"/>
                  </w:divBdr>
                  <w:divsChild>
                    <w:div w:id="134418111">
                      <w:marLeft w:val="0"/>
                      <w:marRight w:val="0"/>
                      <w:marTop w:val="0"/>
                      <w:marBottom w:val="0"/>
                      <w:divBdr>
                        <w:top w:val="none" w:sz="0" w:space="0" w:color="auto"/>
                        <w:left w:val="none" w:sz="0" w:space="0" w:color="auto"/>
                        <w:bottom w:val="none" w:sz="0" w:space="0" w:color="auto"/>
                        <w:right w:val="none" w:sz="0" w:space="0" w:color="auto"/>
                      </w:divBdr>
                    </w:div>
                  </w:divsChild>
                </w:div>
                <w:div w:id="1439910792">
                  <w:marLeft w:val="0"/>
                  <w:marRight w:val="0"/>
                  <w:marTop w:val="0"/>
                  <w:marBottom w:val="0"/>
                  <w:divBdr>
                    <w:top w:val="none" w:sz="0" w:space="0" w:color="auto"/>
                    <w:left w:val="none" w:sz="0" w:space="0" w:color="auto"/>
                    <w:bottom w:val="none" w:sz="0" w:space="0" w:color="auto"/>
                    <w:right w:val="none" w:sz="0" w:space="0" w:color="auto"/>
                  </w:divBdr>
                  <w:divsChild>
                    <w:div w:id="639959813">
                      <w:marLeft w:val="0"/>
                      <w:marRight w:val="0"/>
                      <w:marTop w:val="0"/>
                      <w:marBottom w:val="0"/>
                      <w:divBdr>
                        <w:top w:val="none" w:sz="0" w:space="0" w:color="auto"/>
                        <w:left w:val="none" w:sz="0" w:space="0" w:color="auto"/>
                        <w:bottom w:val="none" w:sz="0" w:space="0" w:color="auto"/>
                        <w:right w:val="none" w:sz="0" w:space="0" w:color="auto"/>
                      </w:divBdr>
                    </w:div>
                  </w:divsChild>
                </w:div>
                <w:div w:id="1518076495">
                  <w:marLeft w:val="0"/>
                  <w:marRight w:val="0"/>
                  <w:marTop w:val="0"/>
                  <w:marBottom w:val="0"/>
                  <w:divBdr>
                    <w:top w:val="none" w:sz="0" w:space="0" w:color="auto"/>
                    <w:left w:val="none" w:sz="0" w:space="0" w:color="auto"/>
                    <w:bottom w:val="none" w:sz="0" w:space="0" w:color="auto"/>
                    <w:right w:val="none" w:sz="0" w:space="0" w:color="auto"/>
                  </w:divBdr>
                  <w:divsChild>
                    <w:div w:id="892235159">
                      <w:marLeft w:val="0"/>
                      <w:marRight w:val="0"/>
                      <w:marTop w:val="0"/>
                      <w:marBottom w:val="0"/>
                      <w:divBdr>
                        <w:top w:val="none" w:sz="0" w:space="0" w:color="auto"/>
                        <w:left w:val="none" w:sz="0" w:space="0" w:color="auto"/>
                        <w:bottom w:val="none" w:sz="0" w:space="0" w:color="auto"/>
                        <w:right w:val="none" w:sz="0" w:space="0" w:color="auto"/>
                      </w:divBdr>
                    </w:div>
                  </w:divsChild>
                </w:div>
                <w:div w:id="1620723923">
                  <w:marLeft w:val="0"/>
                  <w:marRight w:val="0"/>
                  <w:marTop w:val="0"/>
                  <w:marBottom w:val="0"/>
                  <w:divBdr>
                    <w:top w:val="none" w:sz="0" w:space="0" w:color="auto"/>
                    <w:left w:val="none" w:sz="0" w:space="0" w:color="auto"/>
                    <w:bottom w:val="none" w:sz="0" w:space="0" w:color="auto"/>
                    <w:right w:val="none" w:sz="0" w:space="0" w:color="auto"/>
                  </w:divBdr>
                  <w:divsChild>
                    <w:div w:id="134220119">
                      <w:marLeft w:val="0"/>
                      <w:marRight w:val="0"/>
                      <w:marTop w:val="0"/>
                      <w:marBottom w:val="0"/>
                      <w:divBdr>
                        <w:top w:val="none" w:sz="0" w:space="0" w:color="auto"/>
                        <w:left w:val="none" w:sz="0" w:space="0" w:color="auto"/>
                        <w:bottom w:val="none" w:sz="0" w:space="0" w:color="auto"/>
                        <w:right w:val="none" w:sz="0" w:space="0" w:color="auto"/>
                      </w:divBdr>
                    </w:div>
                  </w:divsChild>
                </w:div>
                <w:div w:id="540751454">
                  <w:marLeft w:val="0"/>
                  <w:marRight w:val="0"/>
                  <w:marTop w:val="0"/>
                  <w:marBottom w:val="0"/>
                  <w:divBdr>
                    <w:top w:val="none" w:sz="0" w:space="0" w:color="auto"/>
                    <w:left w:val="none" w:sz="0" w:space="0" w:color="auto"/>
                    <w:bottom w:val="none" w:sz="0" w:space="0" w:color="auto"/>
                    <w:right w:val="none" w:sz="0" w:space="0" w:color="auto"/>
                  </w:divBdr>
                  <w:divsChild>
                    <w:div w:id="16448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50591">
          <w:marLeft w:val="0"/>
          <w:marRight w:val="0"/>
          <w:marTop w:val="0"/>
          <w:marBottom w:val="0"/>
          <w:divBdr>
            <w:top w:val="none" w:sz="0" w:space="0" w:color="auto"/>
            <w:left w:val="none" w:sz="0" w:space="0" w:color="auto"/>
            <w:bottom w:val="none" w:sz="0" w:space="0" w:color="auto"/>
            <w:right w:val="none" w:sz="0" w:space="0" w:color="auto"/>
          </w:divBdr>
        </w:div>
        <w:div w:id="1167093382">
          <w:marLeft w:val="0"/>
          <w:marRight w:val="0"/>
          <w:marTop w:val="0"/>
          <w:marBottom w:val="0"/>
          <w:divBdr>
            <w:top w:val="none" w:sz="0" w:space="0" w:color="auto"/>
            <w:left w:val="none" w:sz="0" w:space="0" w:color="auto"/>
            <w:bottom w:val="none" w:sz="0" w:space="0" w:color="auto"/>
            <w:right w:val="none" w:sz="0" w:space="0" w:color="auto"/>
          </w:divBdr>
        </w:div>
        <w:div w:id="1708792669">
          <w:marLeft w:val="0"/>
          <w:marRight w:val="0"/>
          <w:marTop w:val="0"/>
          <w:marBottom w:val="0"/>
          <w:divBdr>
            <w:top w:val="none" w:sz="0" w:space="0" w:color="auto"/>
            <w:left w:val="none" w:sz="0" w:space="0" w:color="auto"/>
            <w:bottom w:val="none" w:sz="0" w:space="0" w:color="auto"/>
            <w:right w:val="none" w:sz="0" w:space="0" w:color="auto"/>
          </w:divBdr>
          <w:divsChild>
            <w:div w:id="881671919">
              <w:marLeft w:val="-75"/>
              <w:marRight w:val="0"/>
              <w:marTop w:val="30"/>
              <w:marBottom w:val="30"/>
              <w:divBdr>
                <w:top w:val="none" w:sz="0" w:space="0" w:color="auto"/>
                <w:left w:val="none" w:sz="0" w:space="0" w:color="auto"/>
                <w:bottom w:val="none" w:sz="0" w:space="0" w:color="auto"/>
                <w:right w:val="none" w:sz="0" w:space="0" w:color="auto"/>
              </w:divBdr>
              <w:divsChild>
                <w:div w:id="1047489989">
                  <w:marLeft w:val="0"/>
                  <w:marRight w:val="0"/>
                  <w:marTop w:val="0"/>
                  <w:marBottom w:val="0"/>
                  <w:divBdr>
                    <w:top w:val="none" w:sz="0" w:space="0" w:color="auto"/>
                    <w:left w:val="none" w:sz="0" w:space="0" w:color="auto"/>
                    <w:bottom w:val="none" w:sz="0" w:space="0" w:color="auto"/>
                    <w:right w:val="none" w:sz="0" w:space="0" w:color="auto"/>
                  </w:divBdr>
                  <w:divsChild>
                    <w:div w:id="583270588">
                      <w:marLeft w:val="0"/>
                      <w:marRight w:val="0"/>
                      <w:marTop w:val="0"/>
                      <w:marBottom w:val="0"/>
                      <w:divBdr>
                        <w:top w:val="none" w:sz="0" w:space="0" w:color="auto"/>
                        <w:left w:val="none" w:sz="0" w:space="0" w:color="auto"/>
                        <w:bottom w:val="none" w:sz="0" w:space="0" w:color="auto"/>
                        <w:right w:val="none" w:sz="0" w:space="0" w:color="auto"/>
                      </w:divBdr>
                    </w:div>
                  </w:divsChild>
                </w:div>
                <w:div w:id="401567253">
                  <w:marLeft w:val="0"/>
                  <w:marRight w:val="0"/>
                  <w:marTop w:val="0"/>
                  <w:marBottom w:val="0"/>
                  <w:divBdr>
                    <w:top w:val="none" w:sz="0" w:space="0" w:color="auto"/>
                    <w:left w:val="none" w:sz="0" w:space="0" w:color="auto"/>
                    <w:bottom w:val="none" w:sz="0" w:space="0" w:color="auto"/>
                    <w:right w:val="none" w:sz="0" w:space="0" w:color="auto"/>
                  </w:divBdr>
                  <w:divsChild>
                    <w:div w:id="999966682">
                      <w:marLeft w:val="0"/>
                      <w:marRight w:val="0"/>
                      <w:marTop w:val="0"/>
                      <w:marBottom w:val="0"/>
                      <w:divBdr>
                        <w:top w:val="none" w:sz="0" w:space="0" w:color="auto"/>
                        <w:left w:val="none" w:sz="0" w:space="0" w:color="auto"/>
                        <w:bottom w:val="none" w:sz="0" w:space="0" w:color="auto"/>
                        <w:right w:val="none" w:sz="0" w:space="0" w:color="auto"/>
                      </w:divBdr>
                    </w:div>
                  </w:divsChild>
                </w:div>
                <w:div w:id="1695690385">
                  <w:marLeft w:val="0"/>
                  <w:marRight w:val="0"/>
                  <w:marTop w:val="0"/>
                  <w:marBottom w:val="0"/>
                  <w:divBdr>
                    <w:top w:val="none" w:sz="0" w:space="0" w:color="auto"/>
                    <w:left w:val="none" w:sz="0" w:space="0" w:color="auto"/>
                    <w:bottom w:val="none" w:sz="0" w:space="0" w:color="auto"/>
                    <w:right w:val="none" w:sz="0" w:space="0" w:color="auto"/>
                  </w:divBdr>
                  <w:divsChild>
                    <w:div w:id="1123228656">
                      <w:marLeft w:val="0"/>
                      <w:marRight w:val="0"/>
                      <w:marTop w:val="0"/>
                      <w:marBottom w:val="0"/>
                      <w:divBdr>
                        <w:top w:val="none" w:sz="0" w:space="0" w:color="auto"/>
                        <w:left w:val="none" w:sz="0" w:space="0" w:color="auto"/>
                        <w:bottom w:val="none" w:sz="0" w:space="0" w:color="auto"/>
                        <w:right w:val="none" w:sz="0" w:space="0" w:color="auto"/>
                      </w:divBdr>
                    </w:div>
                  </w:divsChild>
                </w:div>
                <w:div w:id="1811315708">
                  <w:marLeft w:val="0"/>
                  <w:marRight w:val="0"/>
                  <w:marTop w:val="0"/>
                  <w:marBottom w:val="0"/>
                  <w:divBdr>
                    <w:top w:val="none" w:sz="0" w:space="0" w:color="auto"/>
                    <w:left w:val="none" w:sz="0" w:space="0" w:color="auto"/>
                    <w:bottom w:val="none" w:sz="0" w:space="0" w:color="auto"/>
                    <w:right w:val="none" w:sz="0" w:space="0" w:color="auto"/>
                  </w:divBdr>
                  <w:divsChild>
                    <w:div w:id="118189705">
                      <w:marLeft w:val="0"/>
                      <w:marRight w:val="0"/>
                      <w:marTop w:val="0"/>
                      <w:marBottom w:val="0"/>
                      <w:divBdr>
                        <w:top w:val="none" w:sz="0" w:space="0" w:color="auto"/>
                        <w:left w:val="none" w:sz="0" w:space="0" w:color="auto"/>
                        <w:bottom w:val="none" w:sz="0" w:space="0" w:color="auto"/>
                        <w:right w:val="none" w:sz="0" w:space="0" w:color="auto"/>
                      </w:divBdr>
                    </w:div>
                    <w:div w:id="355037895">
                      <w:marLeft w:val="0"/>
                      <w:marRight w:val="0"/>
                      <w:marTop w:val="0"/>
                      <w:marBottom w:val="0"/>
                      <w:divBdr>
                        <w:top w:val="none" w:sz="0" w:space="0" w:color="auto"/>
                        <w:left w:val="none" w:sz="0" w:space="0" w:color="auto"/>
                        <w:bottom w:val="none" w:sz="0" w:space="0" w:color="auto"/>
                        <w:right w:val="none" w:sz="0" w:space="0" w:color="auto"/>
                      </w:divBdr>
                    </w:div>
                    <w:div w:id="1590040463">
                      <w:marLeft w:val="0"/>
                      <w:marRight w:val="0"/>
                      <w:marTop w:val="0"/>
                      <w:marBottom w:val="0"/>
                      <w:divBdr>
                        <w:top w:val="none" w:sz="0" w:space="0" w:color="auto"/>
                        <w:left w:val="none" w:sz="0" w:space="0" w:color="auto"/>
                        <w:bottom w:val="none" w:sz="0" w:space="0" w:color="auto"/>
                        <w:right w:val="none" w:sz="0" w:space="0" w:color="auto"/>
                      </w:divBdr>
                    </w:div>
                    <w:div w:id="1342925422">
                      <w:marLeft w:val="0"/>
                      <w:marRight w:val="0"/>
                      <w:marTop w:val="0"/>
                      <w:marBottom w:val="0"/>
                      <w:divBdr>
                        <w:top w:val="none" w:sz="0" w:space="0" w:color="auto"/>
                        <w:left w:val="none" w:sz="0" w:space="0" w:color="auto"/>
                        <w:bottom w:val="none" w:sz="0" w:space="0" w:color="auto"/>
                        <w:right w:val="none" w:sz="0" w:space="0" w:color="auto"/>
                      </w:divBdr>
                    </w:div>
                    <w:div w:id="873887303">
                      <w:marLeft w:val="0"/>
                      <w:marRight w:val="0"/>
                      <w:marTop w:val="0"/>
                      <w:marBottom w:val="0"/>
                      <w:divBdr>
                        <w:top w:val="none" w:sz="0" w:space="0" w:color="auto"/>
                        <w:left w:val="none" w:sz="0" w:space="0" w:color="auto"/>
                        <w:bottom w:val="none" w:sz="0" w:space="0" w:color="auto"/>
                        <w:right w:val="none" w:sz="0" w:space="0" w:color="auto"/>
                      </w:divBdr>
                    </w:div>
                    <w:div w:id="914513941">
                      <w:marLeft w:val="0"/>
                      <w:marRight w:val="0"/>
                      <w:marTop w:val="0"/>
                      <w:marBottom w:val="0"/>
                      <w:divBdr>
                        <w:top w:val="none" w:sz="0" w:space="0" w:color="auto"/>
                        <w:left w:val="none" w:sz="0" w:space="0" w:color="auto"/>
                        <w:bottom w:val="none" w:sz="0" w:space="0" w:color="auto"/>
                        <w:right w:val="none" w:sz="0" w:space="0" w:color="auto"/>
                      </w:divBdr>
                    </w:div>
                    <w:div w:id="856118279">
                      <w:marLeft w:val="0"/>
                      <w:marRight w:val="0"/>
                      <w:marTop w:val="0"/>
                      <w:marBottom w:val="0"/>
                      <w:divBdr>
                        <w:top w:val="none" w:sz="0" w:space="0" w:color="auto"/>
                        <w:left w:val="none" w:sz="0" w:space="0" w:color="auto"/>
                        <w:bottom w:val="none" w:sz="0" w:space="0" w:color="auto"/>
                        <w:right w:val="none" w:sz="0" w:space="0" w:color="auto"/>
                      </w:divBdr>
                    </w:div>
                    <w:div w:id="765923351">
                      <w:marLeft w:val="0"/>
                      <w:marRight w:val="0"/>
                      <w:marTop w:val="0"/>
                      <w:marBottom w:val="0"/>
                      <w:divBdr>
                        <w:top w:val="none" w:sz="0" w:space="0" w:color="auto"/>
                        <w:left w:val="none" w:sz="0" w:space="0" w:color="auto"/>
                        <w:bottom w:val="none" w:sz="0" w:space="0" w:color="auto"/>
                        <w:right w:val="none" w:sz="0" w:space="0" w:color="auto"/>
                      </w:divBdr>
                    </w:div>
                    <w:div w:id="1519999499">
                      <w:marLeft w:val="0"/>
                      <w:marRight w:val="0"/>
                      <w:marTop w:val="0"/>
                      <w:marBottom w:val="0"/>
                      <w:divBdr>
                        <w:top w:val="none" w:sz="0" w:space="0" w:color="auto"/>
                        <w:left w:val="none" w:sz="0" w:space="0" w:color="auto"/>
                        <w:bottom w:val="none" w:sz="0" w:space="0" w:color="auto"/>
                        <w:right w:val="none" w:sz="0" w:space="0" w:color="auto"/>
                      </w:divBdr>
                    </w:div>
                  </w:divsChild>
                </w:div>
                <w:div w:id="2020811721">
                  <w:marLeft w:val="0"/>
                  <w:marRight w:val="0"/>
                  <w:marTop w:val="0"/>
                  <w:marBottom w:val="0"/>
                  <w:divBdr>
                    <w:top w:val="none" w:sz="0" w:space="0" w:color="auto"/>
                    <w:left w:val="none" w:sz="0" w:space="0" w:color="auto"/>
                    <w:bottom w:val="none" w:sz="0" w:space="0" w:color="auto"/>
                    <w:right w:val="none" w:sz="0" w:space="0" w:color="auto"/>
                  </w:divBdr>
                  <w:divsChild>
                    <w:div w:id="420028074">
                      <w:marLeft w:val="0"/>
                      <w:marRight w:val="0"/>
                      <w:marTop w:val="0"/>
                      <w:marBottom w:val="0"/>
                      <w:divBdr>
                        <w:top w:val="none" w:sz="0" w:space="0" w:color="auto"/>
                        <w:left w:val="none" w:sz="0" w:space="0" w:color="auto"/>
                        <w:bottom w:val="none" w:sz="0" w:space="0" w:color="auto"/>
                        <w:right w:val="none" w:sz="0" w:space="0" w:color="auto"/>
                      </w:divBdr>
                    </w:div>
                  </w:divsChild>
                </w:div>
                <w:div w:id="1114207148">
                  <w:marLeft w:val="0"/>
                  <w:marRight w:val="0"/>
                  <w:marTop w:val="0"/>
                  <w:marBottom w:val="0"/>
                  <w:divBdr>
                    <w:top w:val="none" w:sz="0" w:space="0" w:color="auto"/>
                    <w:left w:val="none" w:sz="0" w:space="0" w:color="auto"/>
                    <w:bottom w:val="none" w:sz="0" w:space="0" w:color="auto"/>
                    <w:right w:val="none" w:sz="0" w:space="0" w:color="auto"/>
                  </w:divBdr>
                  <w:divsChild>
                    <w:div w:id="1804545219">
                      <w:marLeft w:val="0"/>
                      <w:marRight w:val="0"/>
                      <w:marTop w:val="0"/>
                      <w:marBottom w:val="0"/>
                      <w:divBdr>
                        <w:top w:val="none" w:sz="0" w:space="0" w:color="auto"/>
                        <w:left w:val="none" w:sz="0" w:space="0" w:color="auto"/>
                        <w:bottom w:val="none" w:sz="0" w:space="0" w:color="auto"/>
                        <w:right w:val="none" w:sz="0" w:space="0" w:color="auto"/>
                      </w:divBdr>
                    </w:div>
                  </w:divsChild>
                </w:div>
                <w:div w:id="239219008">
                  <w:marLeft w:val="0"/>
                  <w:marRight w:val="0"/>
                  <w:marTop w:val="0"/>
                  <w:marBottom w:val="0"/>
                  <w:divBdr>
                    <w:top w:val="none" w:sz="0" w:space="0" w:color="auto"/>
                    <w:left w:val="none" w:sz="0" w:space="0" w:color="auto"/>
                    <w:bottom w:val="none" w:sz="0" w:space="0" w:color="auto"/>
                    <w:right w:val="none" w:sz="0" w:space="0" w:color="auto"/>
                  </w:divBdr>
                  <w:divsChild>
                    <w:div w:id="661741902">
                      <w:marLeft w:val="0"/>
                      <w:marRight w:val="0"/>
                      <w:marTop w:val="0"/>
                      <w:marBottom w:val="0"/>
                      <w:divBdr>
                        <w:top w:val="none" w:sz="0" w:space="0" w:color="auto"/>
                        <w:left w:val="none" w:sz="0" w:space="0" w:color="auto"/>
                        <w:bottom w:val="none" w:sz="0" w:space="0" w:color="auto"/>
                        <w:right w:val="none" w:sz="0" w:space="0" w:color="auto"/>
                      </w:divBdr>
                    </w:div>
                  </w:divsChild>
                </w:div>
                <w:div w:id="1318653547">
                  <w:marLeft w:val="0"/>
                  <w:marRight w:val="0"/>
                  <w:marTop w:val="0"/>
                  <w:marBottom w:val="0"/>
                  <w:divBdr>
                    <w:top w:val="none" w:sz="0" w:space="0" w:color="auto"/>
                    <w:left w:val="none" w:sz="0" w:space="0" w:color="auto"/>
                    <w:bottom w:val="none" w:sz="0" w:space="0" w:color="auto"/>
                    <w:right w:val="none" w:sz="0" w:space="0" w:color="auto"/>
                  </w:divBdr>
                  <w:divsChild>
                    <w:div w:id="1844278449">
                      <w:marLeft w:val="0"/>
                      <w:marRight w:val="0"/>
                      <w:marTop w:val="0"/>
                      <w:marBottom w:val="0"/>
                      <w:divBdr>
                        <w:top w:val="none" w:sz="0" w:space="0" w:color="auto"/>
                        <w:left w:val="none" w:sz="0" w:space="0" w:color="auto"/>
                        <w:bottom w:val="none" w:sz="0" w:space="0" w:color="auto"/>
                        <w:right w:val="none" w:sz="0" w:space="0" w:color="auto"/>
                      </w:divBdr>
                    </w:div>
                  </w:divsChild>
                </w:div>
                <w:div w:id="105395205">
                  <w:marLeft w:val="0"/>
                  <w:marRight w:val="0"/>
                  <w:marTop w:val="0"/>
                  <w:marBottom w:val="0"/>
                  <w:divBdr>
                    <w:top w:val="none" w:sz="0" w:space="0" w:color="auto"/>
                    <w:left w:val="none" w:sz="0" w:space="0" w:color="auto"/>
                    <w:bottom w:val="none" w:sz="0" w:space="0" w:color="auto"/>
                    <w:right w:val="none" w:sz="0" w:space="0" w:color="auto"/>
                  </w:divBdr>
                  <w:divsChild>
                    <w:div w:id="831681724">
                      <w:marLeft w:val="0"/>
                      <w:marRight w:val="0"/>
                      <w:marTop w:val="0"/>
                      <w:marBottom w:val="0"/>
                      <w:divBdr>
                        <w:top w:val="none" w:sz="0" w:space="0" w:color="auto"/>
                        <w:left w:val="none" w:sz="0" w:space="0" w:color="auto"/>
                        <w:bottom w:val="none" w:sz="0" w:space="0" w:color="auto"/>
                        <w:right w:val="none" w:sz="0" w:space="0" w:color="auto"/>
                      </w:divBdr>
                    </w:div>
                  </w:divsChild>
                </w:div>
                <w:div w:id="1657689873">
                  <w:marLeft w:val="0"/>
                  <w:marRight w:val="0"/>
                  <w:marTop w:val="0"/>
                  <w:marBottom w:val="0"/>
                  <w:divBdr>
                    <w:top w:val="none" w:sz="0" w:space="0" w:color="auto"/>
                    <w:left w:val="none" w:sz="0" w:space="0" w:color="auto"/>
                    <w:bottom w:val="none" w:sz="0" w:space="0" w:color="auto"/>
                    <w:right w:val="none" w:sz="0" w:space="0" w:color="auto"/>
                  </w:divBdr>
                  <w:divsChild>
                    <w:div w:id="1070495775">
                      <w:marLeft w:val="0"/>
                      <w:marRight w:val="0"/>
                      <w:marTop w:val="0"/>
                      <w:marBottom w:val="0"/>
                      <w:divBdr>
                        <w:top w:val="none" w:sz="0" w:space="0" w:color="auto"/>
                        <w:left w:val="none" w:sz="0" w:space="0" w:color="auto"/>
                        <w:bottom w:val="none" w:sz="0" w:space="0" w:color="auto"/>
                        <w:right w:val="none" w:sz="0" w:space="0" w:color="auto"/>
                      </w:divBdr>
                    </w:div>
                  </w:divsChild>
                </w:div>
                <w:div w:id="2106537248">
                  <w:marLeft w:val="0"/>
                  <w:marRight w:val="0"/>
                  <w:marTop w:val="0"/>
                  <w:marBottom w:val="0"/>
                  <w:divBdr>
                    <w:top w:val="none" w:sz="0" w:space="0" w:color="auto"/>
                    <w:left w:val="none" w:sz="0" w:space="0" w:color="auto"/>
                    <w:bottom w:val="none" w:sz="0" w:space="0" w:color="auto"/>
                    <w:right w:val="none" w:sz="0" w:space="0" w:color="auto"/>
                  </w:divBdr>
                  <w:divsChild>
                    <w:div w:id="1395469765">
                      <w:marLeft w:val="0"/>
                      <w:marRight w:val="0"/>
                      <w:marTop w:val="0"/>
                      <w:marBottom w:val="0"/>
                      <w:divBdr>
                        <w:top w:val="none" w:sz="0" w:space="0" w:color="auto"/>
                        <w:left w:val="none" w:sz="0" w:space="0" w:color="auto"/>
                        <w:bottom w:val="none" w:sz="0" w:space="0" w:color="auto"/>
                        <w:right w:val="none" w:sz="0" w:space="0" w:color="auto"/>
                      </w:divBdr>
                    </w:div>
                  </w:divsChild>
                </w:div>
                <w:div w:id="98304805">
                  <w:marLeft w:val="0"/>
                  <w:marRight w:val="0"/>
                  <w:marTop w:val="0"/>
                  <w:marBottom w:val="0"/>
                  <w:divBdr>
                    <w:top w:val="none" w:sz="0" w:space="0" w:color="auto"/>
                    <w:left w:val="none" w:sz="0" w:space="0" w:color="auto"/>
                    <w:bottom w:val="none" w:sz="0" w:space="0" w:color="auto"/>
                    <w:right w:val="none" w:sz="0" w:space="0" w:color="auto"/>
                  </w:divBdr>
                  <w:divsChild>
                    <w:div w:id="304357458">
                      <w:marLeft w:val="0"/>
                      <w:marRight w:val="0"/>
                      <w:marTop w:val="0"/>
                      <w:marBottom w:val="0"/>
                      <w:divBdr>
                        <w:top w:val="none" w:sz="0" w:space="0" w:color="auto"/>
                        <w:left w:val="none" w:sz="0" w:space="0" w:color="auto"/>
                        <w:bottom w:val="none" w:sz="0" w:space="0" w:color="auto"/>
                        <w:right w:val="none" w:sz="0" w:space="0" w:color="auto"/>
                      </w:divBdr>
                    </w:div>
                  </w:divsChild>
                </w:div>
                <w:div w:id="1732652362">
                  <w:marLeft w:val="0"/>
                  <w:marRight w:val="0"/>
                  <w:marTop w:val="0"/>
                  <w:marBottom w:val="0"/>
                  <w:divBdr>
                    <w:top w:val="none" w:sz="0" w:space="0" w:color="auto"/>
                    <w:left w:val="none" w:sz="0" w:space="0" w:color="auto"/>
                    <w:bottom w:val="none" w:sz="0" w:space="0" w:color="auto"/>
                    <w:right w:val="none" w:sz="0" w:space="0" w:color="auto"/>
                  </w:divBdr>
                  <w:divsChild>
                    <w:div w:id="694229647">
                      <w:marLeft w:val="0"/>
                      <w:marRight w:val="0"/>
                      <w:marTop w:val="0"/>
                      <w:marBottom w:val="0"/>
                      <w:divBdr>
                        <w:top w:val="none" w:sz="0" w:space="0" w:color="auto"/>
                        <w:left w:val="none" w:sz="0" w:space="0" w:color="auto"/>
                        <w:bottom w:val="none" w:sz="0" w:space="0" w:color="auto"/>
                        <w:right w:val="none" w:sz="0" w:space="0" w:color="auto"/>
                      </w:divBdr>
                    </w:div>
                  </w:divsChild>
                </w:div>
                <w:div w:id="436407788">
                  <w:marLeft w:val="0"/>
                  <w:marRight w:val="0"/>
                  <w:marTop w:val="0"/>
                  <w:marBottom w:val="0"/>
                  <w:divBdr>
                    <w:top w:val="none" w:sz="0" w:space="0" w:color="auto"/>
                    <w:left w:val="none" w:sz="0" w:space="0" w:color="auto"/>
                    <w:bottom w:val="none" w:sz="0" w:space="0" w:color="auto"/>
                    <w:right w:val="none" w:sz="0" w:space="0" w:color="auto"/>
                  </w:divBdr>
                  <w:divsChild>
                    <w:div w:id="108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2841">
          <w:marLeft w:val="0"/>
          <w:marRight w:val="0"/>
          <w:marTop w:val="0"/>
          <w:marBottom w:val="0"/>
          <w:divBdr>
            <w:top w:val="none" w:sz="0" w:space="0" w:color="auto"/>
            <w:left w:val="none" w:sz="0" w:space="0" w:color="auto"/>
            <w:bottom w:val="none" w:sz="0" w:space="0" w:color="auto"/>
            <w:right w:val="none" w:sz="0" w:space="0" w:color="auto"/>
          </w:divBdr>
        </w:div>
        <w:div w:id="867524146">
          <w:marLeft w:val="0"/>
          <w:marRight w:val="0"/>
          <w:marTop w:val="0"/>
          <w:marBottom w:val="0"/>
          <w:divBdr>
            <w:top w:val="none" w:sz="0" w:space="0" w:color="auto"/>
            <w:left w:val="none" w:sz="0" w:space="0" w:color="auto"/>
            <w:bottom w:val="none" w:sz="0" w:space="0" w:color="auto"/>
            <w:right w:val="none" w:sz="0" w:space="0" w:color="auto"/>
          </w:divBdr>
        </w:div>
      </w:divsChild>
    </w:div>
    <w:div w:id="1471048308">
      <w:bodyDiv w:val="1"/>
      <w:marLeft w:val="0"/>
      <w:marRight w:val="0"/>
      <w:marTop w:val="0"/>
      <w:marBottom w:val="0"/>
      <w:divBdr>
        <w:top w:val="none" w:sz="0" w:space="0" w:color="auto"/>
        <w:left w:val="none" w:sz="0" w:space="0" w:color="auto"/>
        <w:bottom w:val="none" w:sz="0" w:space="0" w:color="auto"/>
        <w:right w:val="none" w:sz="0" w:space="0" w:color="auto"/>
      </w:divBdr>
      <w:divsChild>
        <w:div w:id="521667737">
          <w:marLeft w:val="0"/>
          <w:marRight w:val="0"/>
          <w:marTop w:val="0"/>
          <w:marBottom w:val="0"/>
          <w:divBdr>
            <w:top w:val="none" w:sz="0" w:space="0" w:color="auto"/>
            <w:left w:val="none" w:sz="0" w:space="0" w:color="auto"/>
            <w:bottom w:val="none" w:sz="0" w:space="0" w:color="auto"/>
            <w:right w:val="none" w:sz="0" w:space="0" w:color="auto"/>
          </w:divBdr>
        </w:div>
        <w:div w:id="1895238837">
          <w:marLeft w:val="0"/>
          <w:marRight w:val="0"/>
          <w:marTop w:val="0"/>
          <w:marBottom w:val="0"/>
          <w:divBdr>
            <w:top w:val="none" w:sz="0" w:space="0" w:color="auto"/>
            <w:left w:val="none" w:sz="0" w:space="0" w:color="auto"/>
            <w:bottom w:val="none" w:sz="0" w:space="0" w:color="auto"/>
            <w:right w:val="none" w:sz="0" w:space="0" w:color="auto"/>
          </w:divBdr>
        </w:div>
        <w:div w:id="60715903">
          <w:marLeft w:val="0"/>
          <w:marRight w:val="0"/>
          <w:marTop w:val="0"/>
          <w:marBottom w:val="0"/>
          <w:divBdr>
            <w:top w:val="none" w:sz="0" w:space="0" w:color="auto"/>
            <w:left w:val="none" w:sz="0" w:space="0" w:color="auto"/>
            <w:bottom w:val="none" w:sz="0" w:space="0" w:color="auto"/>
            <w:right w:val="none" w:sz="0" w:space="0" w:color="auto"/>
          </w:divBdr>
        </w:div>
        <w:div w:id="2135363857">
          <w:marLeft w:val="0"/>
          <w:marRight w:val="0"/>
          <w:marTop w:val="0"/>
          <w:marBottom w:val="0"/>
          <w:divBdr>
            <w:top w:val="none" w:sz="0" w:space="0" w:color="auto"/>
            <w:left w:val="none" w:sz="0" w:space="0" w:color="auto"/>
            <w:bottom w:val="none" w:sz="0" w:space="0" w:color="auto"/>
            <w:right w:val="none" w:sz="0" w:space="0" w:color="auto"/>
          </w:divBdr>
        </w:div>
        <w:div w:id="988248271">
          <w:marLeft w:val="0"/>
          <w:marRight w:val="0"/>
          <w:marTop w:val="0"/>
          <w:marBottom w:val="0"/>
          <w:divBdr>
            <w:top w:val="none" w:sz="0" w:space="0" w:color="auto"/>
            <w:left w:val="none" w:sz="0" w:space="0" w:color="auto"/>
            <w:bottom w:val="none" w:sz="0" w:space="0" w:color="auto"/>
            <w:right w:val="none" w:sz="0" w:space="0" w:color="auto"/>
          </w:divBdr>
        </w:div>
        <w:div w:id="1380085727">
          <w:marLeft w:val="0"/>
          <w:marRight w:val="0"/>
          <w:marTop w:val="0"/>
          <w:marBottom w:val="0"/>
          <w:divBdr>
            <w:top w:val="none" w:sz="0" w:space="0" w:color="auto"/>
            <w:left w:val="none" w:sz="0" w:space="0" w:color="auto"/>
            <w:bottom w:val="none" w:sz="0" w:space="0" w:color="auto"/>
            <w:right w:val="none" w:sz="0" w:space="0" w:color="auto"/>
          </w:divBdr>
        </w:div>
        <w:div w:id="1776514740">
          <w:marLeft w:val="0"/>
          <w:marRight w:val="0"/>
          <w:marTop w:val="0"/>
          <w:marBottom w:val="0"/>
          <w:divBdr>
            <w:top w:val="none" w:sz="0" w:space="0" w:color="auto"/>
            <w:left w:val="none" w:sz="0" w:space="0" w:color="auto"/>
            <w:bottom w:val="none" w:sz="0" w:space="0" w:color="auto"/>
            <w:right w:val="none" w:sz="0" w:space="0" w:color="auto"/>
          </w:divBdr>
        </w:div>
        <w:div w:id="331109823">
          <w:marLeft w:val="0"/>
          <w:marRight w:val="0"/>
          <w:marTop w:val="0"/>
          <w:marBottom w:val="0"/>
          <w:divBdr>
            <w:top w:val="none" w:sz="0" w:space="0" w:color="auto"/>
            <w:left w:val="none" w:sz="0" w:space="0" w:color="auto"/>
            <w:bottom w:val="none" w:sz="0" w:space="0" w:color="auto"/>
            <w:right w:val="none" w:sz="0" w:space="0" w:color="auto"/>
          </w:divBdr>
        </w:div>
        <w:div w:id="658385704">
          <w:marLeft w:val="0"/>
          <w:marRight w:val="0"/>
          <w:marTop w:val="0"/>
          <w:marBottom w:val="0"/>
          <w:divBdr>
            <w:top w:val="none" w:sz="0" w:space="0" w:color="auto"/>
            <w:left w:val="none" w:sz="0" w:space="0" w:color="auto"/>
            <w:bottom w:val="none" w:sz="0" w:space="0" w:color="auto"/>
            <w:right w:val="none" w:sz="0" w:space="0" w:color="auto"/>
          </w:divBdr>
        </w:div>
        <w:div w:id="1003358293">
          <w:marLeft w:val="0"/>
          <w:marRight w:val="0"/>
          <w:marTop w:val="0"/>
          <w:marBottom w:val="0"/>
          <w:divBdr>
            <w:top w:val="none" w:sz="0" w:space="0" w:color="auto"/>
            <w:left w:val="none" w:sz="0" w:space="0" w:color="auto"/>
            <w:bottom w:val="none" w:sz="0" w:space="0" w:color="auto"/>
            <w:right w:val="none" w:sz="0" w:space="0" w:color="auto"/>
          </w:divBdr>
        </w:div>
        <w:div w:id="832523974">
          <w:marLeft w:val="0"/>
          <w:marRight w:val="0"/>
          <w:marTop w:val="0"/>
          <w:marBottom w:val="0"/>
          <w:divBdr>
            <w:top w:val="none" w:sz="0" w:space="0" w:color="auto"/>
            <w:left w:val="none" w:sz="0" w:space="0" w:color="auto"/>
            <w:bottom w:val="none" w:sz="0" w:space="0" w:color="auto"/>
            <w:right w:val="none" w:sz="0" w:space="0" w:color="auto"/>
          </w:divBdr>
        </w:div>
        <w:div w:id="618530792">
          <w:marLeft w:val="0"/>
          <w:marRight w:val="0"/>
          <w:marTop w:val="0"/>
          <w:marBottom w:val="0"/>
          <w:divBdr>
            <w:top w:val="none" w:sz="0" w:space="0" w:color="auto"/>
            <w:left w:val="none" w:sz="0" w:space="0" w:color="auto"/>
            <w:bottom w:val="none" w:sz="0" w:space="0" w:color="auto"/>
            <w:right w:val="none" w:sz="0" w:space="0" w:color="auto"/>
          </w:divBdr>
        </w:div>
        <w:div w:id="1651444957">
          <w:marLeft w:val="0"/>
          <w:marRight w:val="0"/>
          <w:marTop w:val="0"/>
          <w:marBottom w:val="0"/>
          <w:divBdr>
            <w:top w:val="none" w:sz="0" w:space="0" w:color="auto"/>
            <w:left w:val="none" w:sz="0" w:space="0" w:color="auto"/>
            <w:bottom w:val="none" w:sz="0" w:space="0" w:color="auto"/>
            <w:right w:val="none" w:sz="0" w:space="0" w:color="auto"/>
          </w:divBdr>
        </w:div>
        <w:div w:id="225339778">
          <w:marLeft w:val="0"/>
          <w:marRight w:val="0"/>
          <w:marTop w:val="0"/>
          <w:marBottom w:val="0"/>
          <w:divBdr>
            <w:top w:val="none" w:sz="0" w:space="0" w:color="auto"/>
            <w:left w:val="none" w:sz="0" w:space="0" w:color="auto"/>
            <w:bottom w:val="none" w:sz="0" w:space="0" w:color="auto"/>
            <w:right w:val="none" w:sz="0" w:space="0" w:color="auto"/>
          </w:divBdr>
        </w:div>
        <w:div w:id="1158767221">
          <w:marLeft w:val="0"/>
          <w:marRight w:val="0"/>
          <w:marTop w:val="0"/>
          <w:marBottom w:val="0"/>
          <w:divBdr>
            <w:top w:val="none" w:sz="0" w:space="0" w:color="auto"/>
            <w:left w:val="none" w:sz="0" w:space="0" w:color="auto"/>
            <w:bottom w:val="none" w:sz="0" w:space="0" w:color="auto"/>
            <w:right w:val="none" w:sz="0" w:space="0" w:color="auto"/>
          </w:divBdr>
        </w:div>
        <w:div w:id="1350332681">
          <w:marLeft w:val="0"/>
          <w:marRight w:val="0"/>
          <w:marTop w:val="0"/>
          <w:marBottom w:val="0"/>
          <w:divBdr>
            <w:top w:val="none" w:sz="0" w:space="0" w:color="auto"/>
            <w:left w:val="none" w:sz="0" w:space="0" w:color="auto"/>
            <w:bottom w:val="none" w:sz="0" w:space="0" w:color="auto"/>
            <w:right w:val="none" w:sz="0" w:space="0" w:color="auto"/>
          </w:divBdr>
        </w:div>
        <w:div w:id="94786064">
          <w:marLeft w:val="0"/>
          <w:marRight w:val="0"/>
          <w:marTop w:val="0"/>
          <w:marBottom w:val="0"/>
          <w:divBdr>
            <w:top w:val="none" w:sz="0" w:space="0" w:color="auto"/>
            <w:left w:val="none" w:sz="0" w:space="0" w:color="auto"/>
            <w:bottom w:val="none" w:sz="0" w:space="0" w:color="auto"/>
            <w:right w:val="none" w:sz="0" w:space="0" w:color="auto"/>
          </w:divBdr>
        </w:div>
        <w:div w:id="1628468455">
          <w:marLeft w:val="0"/>
          <w:marRight w:val="0"/>
          <w:marTop w:val="0"/>
          <w:marBottom w:val="0"/>
          <w:divBdr>
            <w:top w:val="none" w:sz="0" w:space="0" w:color="auto"/>
            <w:left w:val="none" w:sz="0" w:space="0" w:color="auto"/>
            <w:bottom w:val="none" w:sz="0" w:space="0" w:color="auto"/>
            <w:right w:val="none" w:sz="0" w:space="0" w:color="auto"/>
          </w:divBdr>
        </w:div>
        <w:div w:id="1836535837">
          <w:marLeft w:val="0"/>
          <w:marRight w:val="0"/>
          <w:marTop w:val="0"/>
          <w:marBottom w:val="0"/>
          <w:divBdr>
            <w:top w:val="none" w:sz="0" w:space="0" w:color="auto"/>
            <w:left w:val="none" w:sz="0" w:space="0" w:color="auto"/>
            <w:bottom w:val="none" w:sz="0" w:space="0" w:color="auto"/>
            <w:right w:val="none" w:sz="0" w:space="0" w:color="auto"/>
          </w:divBdr>
        </w:div>
        <w:div w:id="332296353">
          <w:marLeft w:val="0"/>
          <w:marRight w:val="0"/>
          <w:marTop w:val="0"/>
          <w:marBottom w:val="0"/>
          <w:divBdr>
            <w:top w:val="none" w:sz="0" w:space="0" w:color="auto"/>
            <w:left w:val="none" w:sz="0" w:space="0" w:color="auto"/>
            <w:bottom w:val="none" w:sz="0" w:space="0" w:color="auto"/>
            <w:right w:val="none" w:sz="0" w:space="0" w:color="auto"/>
          </w:divBdr>
        </w:div>
        <w:div w:id="1850489785">
          <w:marLeft w:val="0"/>
          <w:marRight w:val="0"/>
          <w:marTop w:val="0"/>
          <w:marBottom w:val="0"/>
          <w:divBdr>
            <w:top w:val="none" w:sz="0" w:space="0" w:color="auto"/>
            <w:left w:val="none" w:sz="0" w:space="0" w:color="auto"/>
            <w:bottom w:val="none" w:sz="0" w:space="0" w:color="auto"/>
            <w:right w:val="none" w:sz="0" w:space="0" w:color="auto"/>
          </w:divBdr>
        </w:div>
        <w:div w:id="1201281797">
          <w:marLeft w:val="0"/>
          <w:marRight w:val="0"/>
          <w:marTop w:val="0"/>
          <w:marBottom w:val="0"/>
          <w:divBdr>
            <w:top w:val="none" w:sz="0" w:space="0" w:color="auto"/>
            <w:left w:val="none" w:sz="0" w:space="0" w:color="auto"/>
            <w:bottom w:val="none" w:sz="0" w:space="0" w:color="auto"/>
            <w:right w:val="none" w:sz="0" w:space="0" w:color="auto"/>
          </w:divBdr>
        </w:div>
        <w:div w:id="747653666">
          <w:marLeft w:val="0"/>
          <w:marRight w:val="0"/>
          <w:marTop w:val="0"/>
          <w:marBottom w:val="0"/>
          <w:divBdr>
            <w:top w:val="none" w:sz="0" w:space="0" w:color="auto"/>
            <w:left w:val="none" w:sz="0" w:space="0" w:color="auto"/>
            <w:bottom w:val="none" w:sz="0" w:space="0" w:color="auto"/>
            <w:right w:val="none" w:sz="0" w:space="0" w:color="auto"/>
          </w:divBdr>
        </w:div>
        <w:div w:id="546768110">
          <w:marLeft w:val="0"/>
          <w:marRight w:val="0"/>
          <w:marTop w:val="0"/>
          <w:marBottom w:val="0"/>
          <w:divBdr>
            <w:top w:val="none" w:sz="0" w:space="0" w:color="auto"/>
            <w:left w:val="none" w:sz="0" w:space="0" w:color="auto"/>
            <w:bottom w:val="none" w:sz="0" w:space="0" w:color="auto"/>
            <w:right w:val="none" w:sz="0" w:space="0" w:color="auto"/>
          </w:divBdr>
        </w:div>
        <w:div w:id="492916204">
          <w:marLeft w:val="0"/>
          <w:marRight w:val="0"/>
          <w:marTop w:val="0"/>
          <w:marBottom w:val="0"/>
          <w:divBdr>
            <w:top w:val="none" w:sz="0" w:space="0" w:color="auto"/>
            <w:left w:val="none" w:sz="0" w:space="0" w:color="auto"/>
            <w:bottom w:val="none" w:sz="0" w:space="0" w:color="auto"/>
            <w:right w:val="none" w:sz="0" w:space="0" w:color="auto"/>
          </w:divBdr>
        </w:div>
        <w:div w:id="2078163279">
          <w:marLeft w:val="0"/>
          <w:marRight w:val="0"/>
          <w:marTop w:val="0"/>
          <w:marBottom w:val="0"/>
          <w:divBdr>
            <w:top w:val="none" w:sz="0" w:space="0" w:color="auto"/>
            <w:left w:val="none" w:sz="0" w:space="0" w:color="auto"/>
            <w:bottom w:val="none" w:sz="0" w:space="0" w:color="auto"/>
            <w:right w:val="none" w:sz="0" w:space="0" w:color="auto"/>
          </w:divBdr>
        </w:div>
        <w:div w:id="113602376">
          <w:marLeft w:val="0"/>
          <w:marRight w:val="0"/>
          <w:marTop w:val="0"/>
          <w:marBottom w:val="0"/>
          <w:divBdr>
            <w:top w:val="none" w:sz="0" w:space="0" w:color="auto"/>
            <w:left w:val="none" w:sz="0" w:space="0" w:color="auto"/>
            <w:bottom w:val="none" w:sz="0" w:space="0" w:color="auto"/>
            <w:right w:val="none" w:sz="0" w:space="0" w:color="auto"/>
          </w:divBdr>
        </w:div>
        <w:div w:id="11693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2134-B178-4AE6-83D2-B379CA9587C8}">
  <ds:schemaRefs>
    <ds:schemaRef ds:uri="http://schemas.microsoft.com/office/2006/documentManagement/types"/>
    <ds:schemaRef ds:uri="http://schemas.openxmlformats.org/package/2006/metadata/core-properties"/>
    <ds:schemaRef ds:uri="http://www.w3.org/XML/1998/namespace"/>
    <ds:schemaRef ds:uri="2665cc2c-627d-401c-9e27-aade7c36ec6d"/>
    <ds:schemaRef ds:uri="http://purl.org/dc/dcmitype/"/>
    <ds:schemaRef ds:uri="http://purl.org/dc/elements/1.1/"/>
    <ds:schemaRef ds:uri="http://schemas.microsoft.com/office/infopath/2007/PartnerControls"/>
    <ds:schemaRef ds:uri="25d654e0-4248-4226-aadf-12af55b4864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234C32F-F44D-4C77-9CA3-13BA18DD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8B25F-0AFB-4183-BE5E-60AE95DE0D55}">
  <ds:schemaRefs>
    <ds:schemaRef ds:uri="http://schemas.microsoft.com/sharepoint/v3/contenttype/forms"/>
  </ds:schemaRefs>
</ds:datastoreItem>
</file>

<file path=customXml/itemProps4.xml><?xml version="1.0" encoding="utf-8"?>
<ds:datastoreItem xmlns:ds="http://schemas.openxmlformats.org/officeDocument/2006/customXml" ds:itemID="{804BFADF-86D5-44B0-BF65-614FF6CB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3938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school staff both teaching and non-teaching aim to:</vt:lpstr>
    </vt:vector>
  </TitlesOfParts>
  <Company>Packard Bell</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staff both teaching and non-teaching aim to:</dc:title>
  <dc:creator>PACKARD-BELL</dc:creator>
  <cp:lastModifiedBy>Nicky Telfer</cp:lastModifiedBy>
  <cp:revision>3</cp:revision>
  <cp:lastPrinted>2014-01-29T11:14:00Z</cp:lastPrinted>
  <dcterms:created xsi:type="dcterms:W3CDTF">2022-03-24T14:59:00Z</dcterms:created>
  <dcterms:modified xsi:type="dcterms:W3CDTF">2022-03-25T13:43:00Z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